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68D" w:rsidRPr="0061457B" w:rsidRDefault="00EA468D" w:rsidP="00930382">
      <w:pPr>
        <w:adjustRightInd w:val="0"/>
        <w:snapToGrid w:val="0"/>
        <w:rPr>
          <w:color w:val="000000"/>
        </w:rPr>
      </w:pPr>
    </w:p>
    <w:p w:rsidR="00EA468D" w:rsidRPr="0061457B" w:rsidRDefault="00EA468D" w:rsidP="00930382">
      <w:pPr>
        <w:pStyle w:val="a3"/>
        <w:adjustRightInd w:val="0"/>
        <w:snapToGrid w:val="0"/>
        <w:spacing w:before="0" w:after="0"/>
        <w:ind w:firstLineChars="600" w:firstLine="1807"/>
        <w:jc w:val="left"/>
        <w:rPr>
          <w:rFonts w:ascii="宋体"/>
          <w:color w:val="000000"/>
          <w:sz w:val="30"/>
          <w:szCs w:val="30"/>
        </w:rPr>
      </w:pPr>
      <w:r w:rsidRPr="0061457B">
        <w:rPr>
          <w:rFonts w:ascii="宋体" w:hAnsi="宋体" w:hint="eastAsia"/>
          <w:color w:val="000000"/>
          <w:sz w:val="30"/>
          <w:szCs w:val="30"/>
        </w:rPr>
        <w:t>第</w:t>
      </w:r>
      <w:r w:rsidR="00E05D5A">
        <w:rPr>
          <w:rFonts w:ascii="宋体" w:hAnsi="宋体" w:hint="eastAsia"/>
          <w:color w:val="000000"/>
          <w:sz w:val="30"/>
          <w:szCs w:val="30"/>
        </w:rPr>
        <w:t>八</w:t>
      </w:r>
      <w:r w:rsidRPr="0061457B">
        <w:rPr>
          <w:rFonts w:ascii="宋体" w:hAnsi="宋体" w:hint="eastAsia"/>
          <w:color w:val="000000"/>
          <w:sz w:val="30"/>
          <w:szCs w:val="30"/>
        </w:rPr>
        <w:t>届全国微生物遗传学学术研讨会</w:t>
      </w:r>
    </w:p>
    <w:p w:rsidR="00EA468D" w:rsidRPr="0061457B" w:rsidRDefault="00EA468D" w:rsidP="00930382">
      <w:pPr>
        <w:pStyle w:val="a3"/>
        <w:adjustRightInd w:val="0"/>
        <w:snapToGrid w:val="0"/>
        <w:spacing w:before="0" w:after="0"/>
        <w:ind w:firstLineChars="1100" w:firstLine="3313"/>
        <w:jc w:val="left"/>
        <w:rPr>
          <w:rFonts w:ascii="宋体" w:hAnsi="宋体"/>
          <w:color w:val="000000"/>
          <w:sz w:val="30"/>
          <w:szCs w:val="30"/>
        </w:rPr>
      </w:pPr>
      <w:r w:rsidRPr="0061457B">
        <w:rPr>
          <w:rFonts w:ascii="宋体" w:hAnsi="宋体"/>
          <w:color w:val="000000"/>
          <w:sz w:val="30"/>
          <w:szCs w:val="30"/>
        </w:rPr>
        <w:t>(</w:t>
      </w:r>
      <w:r w:rsidRPr="0061457B">
        <w:rPr>
          <w:rFonts w:ascii="宋体" w:hAnsi="宋体" w:hint="eastAsia"/>
          <w:color w:val="000000"/>
          <w:sz w:val="30"/>
          <w:szCs w:val="30"/>
        </w:rPr>
        <w:t>第一轮通知</w:t>
      </w:r>
      <w:r w:rsidRPr="0061457B">
        <w:rPr>
          <w:rFonts w:ascii="宋体" w:hAnsi="宋体"/>
          <w:color w:val="000000"/>
          <w:sz w:val="30"/>
          <w:szCs w:val="30"/>
        </w:rPr>
        <w:t>)</w:t>
      </w:r>
    </w:p>
    <w:p w:rsidR="00EA468D" w:rsidRPr="0061457B" w:rsidRDefault="00EA468D" w:rsidP="00930382">
      <w:pPr>
        <w:adjustRightInd w:val="0"/>
        <w:snapToGrid w:val="0"/>
        <w:jc w:val="left"/>
        <w:rPr>
          <w:color w:val="000000"/>
        </w:rPr>
      </w:pPr>
    </w:p>
    <w:p w:rsidR="00EA468D" w:rsidRPr="00377484" w:rsidRDefault="00EA468D" w:rsidP="00C14432">
      <w:pPr>
        <w:adjustRightInd w:val="0"/>
        <w:snapToGrid w:val="0"/>
        <w:spacing w:line="360" w:lineRule="auto"/>
        <w:ind w:left="2" w:firstLineChars="269" w:firstLine="565"/>
        <w:rPr>
          <w:color w:val="000000" w:themeColor="text1"/>
        </w:rPr>
      </w:pPr>
      <w:r w:rsidRPr="00377484">
        <w:rPr>
          <w:rFonts w:hint="eastAsia"/>
          <w:color w:val="000000" w:themeColor="text1"/>
        </w:rPr>
        <w:t>为充分展示我国微生物遗传学</w:t>
      </w:r>
      <w:r w:rsidR="0041194A" w:rsidRPr="00377484">
        <w:rPr>
          <w:rFonts w:hint="eastAsia"/>
          <w:color w:val="000000" w:themeColor="text1"/>
        </w:rPr>
        <w:t>及其交叉学科</w:t>
      </w:r>
      <w:r w:rsidRPr="00377484">
        <w:rPr>
          <w:rFonts w:hint="eastAsia"/>
          <w:color w:val="000000" w:themeColor="text1"/>
        </w:rPr>
        <w:t>研究</w:t>
      </w:r>
      <w:r w:rsidR="0041194A" w:rsidRPr="00377484">
        <w:rPr>
          <w:rFonts w:hint="eastAsia"/>
          <w:color w:val="000000" w:themeColor="text1"/>
        </w:rPr>
        <w:t>的最新成果、加强学术交流、推动微生物遗传学发展</w:t>
      </w:r>
      <w:r w:rsidR="00CA77F1" w:rsidRPr="00377484">
        <w:rPr>
          <w:rFonts w:hint="eastAsia"/>
          <w:color w:val="000000" w:themeColor="text1"/>
        </w:rPr>
        <w:t>和</w:t>
      </w:r>
      <w:r w:rsidR="0041194A" w:rsidRPr="00377484">
        <w:rPr>
          <w:rFonts w:hint="eastAsia"/>
          <w:color w:val="000000" w:themeColor="text1"/>
        </w:rPr>
        <w:t>促进生物技术</w:t>
      </w:r>
      <w:r w:rsidRPr="00377484">
        <w:rPr>
          <w:rFonts w:hint="eastAsia"/>
          <w:color w:val="000000" w:themeColor="text1"/>
        </w:rPr>
        <w:t>与生物产业</w:t>
      </w:r>
      <w:r w:rsidR="0041194A" w:rsidRPr="00377484">
        <w:rPr>
          <w:rFonts w:hint="eastAsia"/>
          <w:color w:val="000000" w:themeColor="text1"/>
        </w:rPr>
        <w:t>创新</w:t>
      </w:r>
      <w:r w:rsidR="00BE67AA" w:rsidRPr="00377484">
        <w:rPr>
          <w:rFonts w:hint="eastAsia"/>
          <w:color w:val="000000" w:themeColor="text1"/>
        </w:rPr>
        <w:t>，</w:t>
      </w:r>
      <w:r w:rsidRPr="00377484">
        <w:rPr>
          <w:rFonts w:hint="eastAsia"/>
          <w:color w:val="000000" w:themeColor="text1"/>
        </w:rPr>
        <w:t>由中国遗传学会微生物遗传专业委员会主办、</w:t>
      </w:r>
      <w:r w:rsidR="00E05D5A" w:rsidRPr="00377484">
        <w:rPr>
          <w:rFonts w:hint="eastAsia"/>
          <w:color w:val="000000" w:themeColor="text1"/>
        </w:rPr>
        <w:t>四川师范大学</w:t>
      </w:r>
      <w:r w:rsidR="002323CF" w:rsidRPr="00377484">
        <w:rPr>
          <w:rFonts w:hint="eastAsia"/>
          <w:color w:val="000000" w:themeColor="text1"/>
        </w:rPr>
        <w:t>和微生物资源前期开发国家重点实验室等</w:t>
      </w:r>
      <w:r w:rsidRPr="00377484">
        <w:rPr>
          <w:rFonts w:hint="eastAsia"/>
          <w:color w:val="000000" w:themeColor="text1"/>
        </w:rPr>
        <w:t>承办</w:t>
      </w:r>
      <w:r w:rsidR="00123330" w:rsidRPr="00377484">
        <w:rPr>
          <w:rFonts w:hint="eastAsia"/>
          <w:color w:val="000000" w:themeColor="text1"/>
        </w:rPr>
        <w:t>的</w:t>
      </w:r>
      <w:r w:rsidRPr="00377484">
        <w:rPr>
          <w:rFonts w:hint="eastAsia"/>
          <w:color w:val="000000" w:themeColor="text1"/>
        </w:rPr>
        <w:t>“第</w:t>
      </w:r>
      <w:r w:rsidR="00E05D5A" w:rsidRPr="00377484">
        <w:rPr>
          <w:rFonts w:hint="eastAsia"/>
          <w:color w:val="000000" w:themeColor="text1"/>
        </w:rPr>
        <w:t>八</w:t>
      </w:r>
      <w:r w:rsidRPr="00377484">
        <w:rPr>
          <w:rFonts w:hint="eastAsia"/>
          <w:color w:val="000000" w:themeColor="text1"/>
        </w:rPr>
        <w:t>届全国微生物遗传学学术研讨会”</w:t>
      </w:r>
      <w:r w:rsidR="00123330" w:rsidRPr="00507CD2">
        <w:rPr>
          <w:rFonts w:hint="eastAsia"/>
        </w:rPr>
        <w:t>，</w:t>
      </w:r>
      <w:r w:rsidRPr="00507CD2">
        <w:rPr>
          <w:rFonts w:hint="eastAsia"/>
        </w:rPr>
        <w:t>将于</w:t>
      </w:r>
      <w:r w:rsidRPr="00507CD2">
        <w:t>201</w:t>
      </w:r>
      <w:r w:rsidR="006C334D" w:rsidRPr="00507CD2">
        <w:rPr>
          <w:rFonts w:hint="eastAsia"/>
        </w:rPr>
        <w:t>8</w:t>
      </w:r>
      <w:r w:rsidRPr="00507CD2">
        <w:rPr>
          <w:rFonts w:hint="eastAsia"/>
        </w:rPr>
        <w:t>年</w:t>
      </w:r>
      <w:r w:rsidR="006C334D" w:rsidRPr="00507CD2">
        <w:rPr>
          <w:rFonts w:hint="eastAsia"/>
        </w:rPr>
        <w:t>7</w:t>
      </w:r>
      <w:r w:rsidRPr="00507CD2">
        <w:rPr>
          <w:rFonts w:hint="eastAsia"/>
        </w:rPr>
        <w:t>月</w:t>
      </w:r>
      <w:r w:rsidR="00AA7AC6" w:rsidRPr="00507CD2">
        <w:rPr>
          <w:rFonts w:hint="eastAsia"/>
        </w:rPr>
        <w:t>27</w:t>
      </w:r>
      <w:r w:rsidRPr="00507CD2">
        <w:rPr>
          <w:rFonts w:hint="eastAsia"/>
        </w:rPr>
        <w:t>日</w:t>
      </w:r>
      <w:r w:rsidRPr="00507CD2">
        <w:t>-</w:t>
      </w:r>
      <w:r w:rsidR="00AA7AC6" w:rsidRPr="00507CD2">
        <w:rPr>
          <w:rFonts w:hint="eastAsia"/>
        </w:rPr>
        <w:t>30</w:t>
      </w:r>
      <w:r w:rsidRPr="00507CD2">
        <w:rPr>
          <w:rFonts w:hint="eastAsia"/>
        </w:rPr>
        <w:t>日在</w:t>
      </w:r>
      <w:r w:rsidR="006C334D" w:rsidRPr="00507CD2">
        <w:rPr>
          <w:rFonts w:hint="eastAsia"/>
        </w:rPr>
        <w:t>四川省成都</w:t>
      </w:r>
      <w:r w:rsidR="006C334D" w:rsidRPr="00377484">
        <w:rPr>
          <w:rFonts w:hint="eastAsia"/>
          <w:color w:val="000000" w:themeColor="text1"/>
        </w:rPr>
        <w:t>市</w:t>
      </w:r>
      <w:r w:rsidRPr="00377484">
        <w:rPr>
          <w:rFonts w:hint="eastAsia"/>
          <w:color w:val="000000" w:themeColor="text1"/>
        </w:rPr>
        <w:t>召开。</w:t>
      </w:r>
      <w:r w:rsidR="00266F69" w:rsidRPr="00377484">
        <w:rPr>
          <w:rFonts w:hint="eastAsia"/>
          <w:color w:val="000000" w:themeColor="text1"/>
        </w:rPr>
        <w:t>在中国遗传学会指导下，每两年一届的</w:t>
      </w:r>
      <w:r w:rsidRPr="00377484">
        <w:rPr>
          <w:rFonts w:hint="eastAsia"/>
          <w:color w:val="000000" w:themeColor="text1"/>
        </w:rPr>
        <w:t>“全国微生物遗传学学术研讨会”系列会议，</w:t>
      </w:r>
      <w:r w:rsidR="00D7026A" w:rsidRPr="00377484">
        <w:rPr>
          <w:rFonts w:hint="eastAsia"/>
          <w:color w:val="000000" w:themeColor="text1"/>
        </w:rPr>
        <w:t>已成为</w:t>
      </w:r>
      <w:r w:rsidRPr="00377484">
        <w:rPr>
          <w:rFonts w:hint="eastAsia"/>
          <w:color w:val="000000" w:themeColor="text1"/>
        </w:rPr>
        <w:t>我国微生物学领域具有优良传统和广泛影响的学术盛会。我们热忱欢迎国内外从事微生物遗传与分子生物学、微生物</w:t>
      </w:r>
      <w:r w:rsidR="001B11F7" w:rsidRPr="00377484">
        <w:rPr>
          <w:rFonts w:hint="eastAsia"/>
          <w:color w:val="000000" w:themeColor="text1"/>
        </w:rPr>
        <w:t>组学</w:t>
      </w:r>
      <w:r w:rsidR="002C1648" w:rsidRPr="00377484">
        <w:rPr>
          <w:rFonts w:hint="eastAsia"/>
          <w:color w:val="000000" w:themeColor="text1"/>
        </w:rPr>
        <w:t>、</w:t>
      </w:r>
      <w:r w:rsidR="001B11F7" w:rsidRPr="00377484">
        <w:rPr>
          <w:rFonts w:hint="eastAsia"/>
          <w:color w:val="000000" w:themeColor="text1"/>
        </w:rPr>
        <w:t>微生物遗传相关交叉</w:t>
      </w:r>
      <w:r w:rsidRPr="00377484">
        <w:rPr>
          <w:rFonts w:hint="eastAsia"/>
          <w:color w:val="000000" w:themeColor="text1"/>
        </w:rPr>
        <w:t>学科研究</w:t>
      </w:r>
      <w:r w:rsidR="004B4322" w:rsidRPr="00377484">
        <w:rPr>
          <w:rFonts w:hint="eastAsia"/>
          <w:color w:val="000000" w:themeColor="text1"/>
        </w:rPr>
        <w:t>、</w:t>
      </w:r>
      <w:r w:rsidR="007F56CD" w:rsidRPr="00377484">
        <w:rPr>
          <w:rFonts w:hint="eastAsia"/>
          <w:color w:val="000000" w:themeColor="text1"/>
        </w:rPr>
        <w:t>以</w:t>
      </w:r>
      <w:r w:rsidR="004B4322" w:rsidRPr="00377484">
        <w:rPr>
          <w:rFonts w:hint="eastAsia"/>
          <w:color w:val="000000" w:themeColor="text1"/>
        </w:rPr>
        <w:t>及微生物技术</w:t>
      </w:r>
      <w:r w:rsidR="002C1648" w:rsidRPr="00377484">
        <w:rPr>
          <w:rFonts w:hint="eastAsia"/>
          <w:color w:val="000000" w:themeColor="text1"/>
        </w:rPr>
        <w:t>与产业</w:t>
      </w:r>
      <w:r w:rsidR="004B4322" w:rsidRPr="00377484">
        <w:rPr>
          <w:rFonts w:hint="eastAsia"/>
          <w:color w:val="000000" w:themeColor="text1"/>
        </w:rPr>
        <w:t>发展</w:t>
      </w:r>
      <w:r w:rsidRPr="00377484">
        <w:rPr>
          <w:rFonts w:hint="eastAsia"/>
          <w:color w:val="000000" w:themeColor="text1"/>
        </w:rPr>
        <w:t>的科研工作者</w:t>
      </w:r>
      <w:r w:rsidR="00FD73D5" w:rsidRPr="00377484">
        <w:rPr>
          <w:rFonts w:hint="eastAsia"/>
          <w:color w:val="000000" w:themeColor="text1"/>
        </w:rPr>
        <w:t>及</w:t>
      </w:r>
      <w:r w:rsidRPr="00377484">
        <w:rPr>
          <w:rFonts w:hint="eastAsia"/>
          <w:color w:val="000000" w:themeColor="text1"/>
        </w:rPr>
        <w:t>研究生</w:t>
      </w:r>
      <w:r w:rsidR="00074EBF" w:rsidRPr="00377484">
        <w:rPr>
          <w:rFonts w:hint="eastAsia"/>
          <w:color w:val="000000" w:themeColor="text1"/>
        </w:rPr>
        <w:t>等</w:t>
      </w:r>
      <w:r w:rsidRPr="00377484">
        <w:rPr>
          <w:rFonts w:hint="eastAsia"/>
          <w:color w:val="000000" w:themeColor="text1"/>
        </w:rPr>
        <w:t>积极投稿，踊跃参会。</w:t>
      </w:r>
    </w:p>
    <w:p w:rsidR="00EA468D" w:rsidRPr="0012166E" w:rsidRDefault="00EA468D" w:rsidP="00245114">
      <w:pPr>
        <w:adjustRightInd w:val="0"/>
        <w:snapToGrid w:val="0"/>
        <w:spacing w:beforeLines="100" w:line="360" w:lineRule="auto"/>
        <w:jc w:val="left"/>
        <w:rPr>
          <w:rStyle w:val="a4"/>
          <w:bCs/>
          <w:color w:val="000000"/>
          <w:sz w:val="24"/>
        </w:rPr>
      </w:pPr>
      <w:r w:rsidRPr="0012166E">
        <w:rPr>
          <w:rStyle w:val="a4"/>
          <w:rFonts w:hint="eastAsia"/>
          <w:bCs/>
          <w:color w:val="000000"/>
          <w:sz w:val="24"/>
        </w:rPr>
        <w:t>一、组织机构</w:t>
      </w:r>
      <w:r w:rsidRPr="0012166E">
        <w:rPr>
          <w:rFonts w:hint="eastAsia"/>
          <w:b/>
          <w:bCs/>
          <w:color w:val="000000"/>
        </w:rPr>
        <w:t>（</w:t>
      </w:r>
      <w:r w:rsidRPr="0012166E">
        <w:rPr>
          <w:rFonts w:hint="eastAsia"/>
          <w:color w:val="000000"/>
        </w:rPr>
        <w:t>按姓氏拼音为序）</w:t>
      </w:r>
      <w:r w:rsidRPr="0012166E">
        <w:rPr>
          <w:rStyle w:val="a4"/>
          <w:rFonts w:hint="eastAsia"/>
          <w:bCs/>
          <w:color w:val="000000"/>
          <w:sz w:val="24"/>
        </w:rPr>
        <w:t>：</w:t>
      </w:r>
    </w:p>
    <w:p w:rsidR="00417EFE" w:rsidRPr="00DE3DDB" w:rsidRDefault="00EA468D" w:rsidP="00245114">
      <w:pPr>
        <w:adjustRightInd w:val="0"/>
        <w:snapToGrid w:val="0"/>
        <w:spacing w:beforeLines="50" w:line="360" w:lineRule="auto"/>
        <w:ind w:leftChars="135" w:left="283" w:firstLineChars="134" w:firstLine="282"/>
        <w:jc w:val="left"/>
      </w:pPr>
      <w:r w:rsidRPr="00DE3DDB">
        <w:rPr>
          <w:rFonts w:hint="eastAsia"/>
          <w:b/>
        </w:rPr>
        <w:t>顾问：</w:t>
      </w:r>
      <w:r w:rsidR="00DB7349" w:rsidRPr="00DE3DDB">
        <w:rPr>
          <w:rFonts w:hint="eastAsia"/>
        </w:rPr>
        <w:t>陈润生</w:t>
      </w:r>
      <w:r w:rsidR="004A4802">
        <w:rPr>
          <w:rFonts w:hint="eastAsia"/>
        </w:rPr>
        <w:t>，</w:t>
      </w:r>
      <w:r w:rsidR="00DB7349" w:rsidRPr="00DE3DDB">
        <w:rPr>
          <w:rFonts w:hint="eastAsia"/>
        </w:rPr>
        <w:t>邓子新</w:t>
      </w:r>
      <w:r w:rsidR="004A4802">
        <w:rPr>
          <w:rFonts w:hint="eastAsia"/>
        </w:rPr>
        <w:t>，</w:t>
      </w:r>
      <w:r w:rsidR="00FC74D1" w:rsidRPr="00DE3DDB">
        <w:rPr>
          <w:rFonts w:hint="eastAsia"/>
        </w:rPr>
        <w:t>高中伟</w:t>
      </w:r>
      <w:r w:rsidR="004A4802">
        <w:rPr>
          <w:rFonts w:hint="eastAsia"/>
        </w:rPr>
        <w:t>，</w:t>
      </w:r>
      <w:r w:rsidR="00DB7349" w:rsidRPr="00DE3DDB">
        <w:rPr>
          <w:rFonts w:hint="eastAsia"/>
        </w:rPr>
        <w:t>薛勇彪</w:t>
      </w:r>
      <w:r w:rsidR="004A4802">
        <w:rPr>
          <w:rFonts w:hint="eastAsia"/>
        </w:rPr>
        <w:t>，</w:t>
      </w:r>
      <w:r w:rsidR="00417EFE" w:rsidRPr="00DE3DDB">
        <w:rPr>
          <w:rFonts w:hint="eastAsia"/>
        </w:rPr>
        <w:t>汪明义</w:t>
      </w:r>
      <w:r w:rsidR="004A4802">
        <w:rPr>
          <w:rFonts w:hint="eastAsia"/>
        </w:rPr>
        <w:t>，</w:t>
      </w:r>
      <w:r w:rsidR="00DB7349" w:rsidRPr="00DE3DDB">
        <w:rPr>
          <w:rFonts w:hint="eastAsia"/>
        </w:rPr>
        <w:t>杨焕明</w:t>
      </w:r>
      <w:r w:rsidR="004A4802">
        <w:rPr>
          <w:rFonts w:hint="eastAsia"/>
        </w:rPr>
        <w:t>，</w:t>
      </w:r>
      <w:r w:rsidR="00FC74D1" w:rsidRPr="00DE3DDB">
        <w:rPr>
          <w:rFonts w:hint="eastAsia"/>
        </w:rPr>
        <w:t>张海东</w:t>
      </w:r>
      <w:r w:rsidR="004A4802">
        <w:rPr>
          <w:rFonts w:hint="eastAsia"/>
        </w:rPr>
        <w:t>，</w:t>
      </w:r>
      <w:r w:rsidR="000019FA" w:rsidRPr="00DE3DDB">
        <w:rPr>
          <w:rFonts w:hint="eastAsia"/>
        </w:rPr>
        <w:t>赵国屏</w:t>
      </w:r>
    </w:p>
    <w:p w:rsidR="00933189" w:rsidRPr="00933189" w:rsidRDefault="00933189" w:rsidP="00245114">
      <w:pPr>
        <w:adjustRightInd w:val="0"/>
        <w:snapToGrid w:val="0"/>
        <w:spacing w:beforeLines="50" w:line="360" w:lineRule="auto"/>
        <w:ind w:leftChars="135" w:left="283" w:firstLineChars="134" w:firstLine="282"/>
        <w:jc w:val="left"/>
        <w:rPr>
          <w:color w:val="000000"/>
        </w:rPr>
      </w:pPr>
      <w:r>
        <w:rPr>
          <w:rFonts w:hint="eastAsia"/>
          <w:b/>
          <w:color w:val="000000"/>
        </w:rPr>
        <w:t>主席：</w:t>
      </w:r>
      <w:r w:rsidRPr="00933189">
        <w:rPr>
          <w:rFonts w:hint="eastAsia"/>
          <w:color w:val="000000"/>
        </w:rPr>
        <w:t>谭华荣</w:t>
      </w:r>
      <w:r w:rsidR="004A4802">
        <w:rPr>
          <w:rFonts w:hint="eastAsia"/>
          <w:color w:val="000000"/>
        </w:rPr>
        <w:t>，</w:t>
      </w:r>
      <w:r w:rsidRPr="00933189">
        <w:rPr>
          <w:rFonts w:hint="eastAsia"/>
          <w:color w:val="000000"/>
        </w:rPr>
        <w:t>向华</w:t>
      </w:r>
    </w:p>
    <w:p w:rsidR="00EA468D" w:rsidRPr="0012166E" w:rsidRDefault="00EA468D" w:rsidP="00245114">
      <w:pPr>
        <w:adjustRightInd w:val="0"/>
        <w:snapToGrid w:val="0"/>
        <w:spacing w:beforeLines="50" w:line="360" w:lineRule="auto"/>
        <w:ind w:leftChars="135" w:left="283" w:firstLineChars="134" w:firstLine="282"/>
        <w:jc w:val="left"/>
        <w:rPr>
          <w:b/>
          <w:color w:val="000000"/>
        </w:rPr>
      </w:pPr>
      <w:r w:rsidRPr="0012166E">
        <w:rPr>
          <w:rFonts w:hint="eastAsia"/>
          <w:b/>
          <w:color w:val="000000"/>
        </w:rPr>
        <w:t>学术委员会：</w:t>
      </w:r>
    </w:p>
    <w:p w:rsidR="00C53CE1" w:rsidRPr="00C53CE1" w:rsidRDefault="00C53CE1" w:rsidP="00245114">
      <w:pPr>
        <w:adjustRightInd w:val="0"/>
        <w:snapToGrid w:val="0"/>
        <w:spacing w:beforeLines="50" w:line="360" w:lineRule="auto"/>
        <w:ind w:leftChars="135" w:left="283" w:firstLineChars="134" w:firstLine="281"/>
        <w:jc w:val="left"/>
        <w:rPr>
          <w:color w:val="000000"/>
        </w:rPr>
      </w:pPr>
      <w:r w:rsidRPr="00C53CE1">
        <w:rPr>
          <w:rFonts w:hint="eastAsia"/>
          <w:color w:val="000000"/>
        </w:rPr>
        <w:t>主任：谭华荣</w:t>
      </w:r>
    </w:p>
    <w:p w:rsidR="00C53CE1" w:rsidRPr="00C53CE1" w:rsidRDefault="00C53CE1" w:rsidP="00245114">
      <w:pPr>
        <w:adjustRightInd w:val="0"/>
        <w:snapToGrid w:val="0"/>
        <w:spacing w:beforeLines="50" w:line="360" w:lineRule="auto"/>
        <w:ind w:leftChars="135" w:left="283" w:firstLineChars="134" w:firstLine="281"/>
        <w:jc w:val="left"/>
        <w:rPr>
          <w:color w:val="000000"/>
        </w:rPr>
      </w:pPr>
      <w:r w:rsidRPr="00C53CE1">
        <w:rPr>
          <w:rFonts w:hint="eastAsia"/>
          <w:color w:val="000000"/>
        </w:rPr>
        <w:t>副主任：李越中，覃重军</w:t>
      </w:r>
      <w:r w:rsidR="00C507C8">
        <w:rPr>
          <w:rFonts w:hint="eastAsia"/>
          <w:color w:val="000000"/>
        </w:rPr>
        <w:t>，</w:t>
      </w:r>
      <w:r w:rsidR="00C03317" w:rsidRPr="00C03317">
        <w:rPr>
          <w:rFonts w:hint="eastAsia"/>
          <w:color w:val="000000"/>
        </w:rPr>
        <w:t>周宁一</w:t>
      </w:r>
    </w:p>
    <w:p w:rsidR="00C53CE1" w:rsidRDefault="00C53CE1" w:rsidP="00245114">
      <w:pPr>
        <w:adjustRightInd w:val="0"/>
        <w:snapToGrid w:val="0"/>
        <w:spacing w:beforeLines="50" w:line="360" w:lineRule="auto"/>
        <w:ind w:leftChars="135" w:left="283" w:firstLineChars="134" w:firstLine="281"/>
        <w:jc w:val="left"/>
        <w:rPr>
          <w:color w:val="000000"/>
        </w:rPr>
      </w:pPr>
      <w:r w:rsidRPr="00C53CE1">
        <w:rPr>
          <w:rFonts w:hint="eastAsia"/>
          <w:color w:val="000000"/>
        </w:rPr>
        <w:t>委员：陈国强，</w:t>
      </w:r>
      <w:r w:rsidR="00A06A72">
        <w:rPr>
          <w:rFonts w:hint="eastAsia"/>
          <w:color w:val="000000"/>
        </w:rPr>
        <w:t>戴俊彪，</w:t>
      </w:r>
      <w:r w:rsidRPr="00C53CE1">
        <w:rPr>
          <w:rFonts w:hint="eastAsia"/>
          <w:color w:val="000000"/>
        </w:rPr>
        <w:t>郭俊，何群，何正国，</w:t>
      </w:r>
      <w:r w:rsidR="00DE3DDB" w:rsidRPr="00C03317">
        <w:rPr>
          <w:rFonts w:hint="eastAsia"/>
          <w:color w:val="000000"/>
        </w:rPr>
        <w:t>黄广华，</w:t>
      </w:r>
      <w:r w:rsidRPr="00C53CE1">
        <w:rPr>
          <w:rFonts w:hint="eastAsia"/>
          <w:color w:val="000000"/>
        </w:rPr>
        <w:t>黄力，姜卫红，李永泉，林敏，刘双江，</w:t>
      </w:r>
      <w:r w:rsidR="007D4485">
        <w:rPr>
          <w:rFonts w:hint="eastAsia"/>
          <w:color w:val="000000"/>
        </w:rPr>
        <w:t>刘文，</w:t>
      </w:r>
      <w:r w:rsidRPr="00C53CE1">
        <w:rPr>
          <w:rFonts w:hint="eastAsia"/>
          <w:color w:val="000000"/>
        </w:rPr>
        <w:t>曲音波，陶勇</w:t>
      </w:r>
      <w:r w:rsidR="0098670D" w:rsidRPr="00C03317">
        <w:rPr>
          <w:rFonts w:hint="eastAsia"/>
          <w:color w:val="000000"/>
        </w:rPr>
        <w:t>，沈锡辉</w:t>
      </w:r>
      <w:r w:rsidRPr="00C53CE1">
        <w:rPr>
          <w:rFonts w:hint="eastAsia"/>
          <w:color w:val="000000"/>
        </w:rPr>
        <w:t>，王成树，王磊，王忆平</w:t>
      </w:r>
      <w:r w:rsidR="007E7F28" w:rsidRPr="00C03317">
        <w:rPr>
          <w:rFonts w:hint="eastAsia"/>
          <w:color w:val="000000"/>
        </w:rPr>
        <w:t>，王晓雪，王艳丽</w:t>
      </w:r>
      <w:r w:rsidRPr="00C53CE1">
        <w:rPr>
          <w:rFonts w:hint="eastAsia"/>
          <w:color w:val="000000"/>
        </w:rPr>
        <w:t>，向华，肖湘，杨瑞馥，张长生，张立新，张炼辉，张义正，张玉忠，周金秋</w:t>
      </w:r>
    </w:p>
    <w:p w:rsidR="00EA468D" w:rsidRPr="0012166E" w:rsidRDefault="00EA468D" w:rsidP="00245114">
      <w:pPr>
        <w:adjustRightInd w:val="0"/>
        <w:snapToGrid w:val="0"/>
        <w:spacing w:beforeLines="50" w:line="360" w:lineRule="auto"/>
        <w:ind w:leftChars="135" w:left="283" w:firstLineChars="134" w:firstLine="282"/>
        <w:jc w:val="left"/>
        <w:rPr>
          <w:b/>
          <w:color w:val="000000"/>
        </w:rPr>
      </w:pPr>
      <w:r w:rsidRPr="0012166E">
        <w:rPr>
          <w:rFonts w:hint="eastAsia"/>
          <w:b/>
          <w:color w:val="000000"/>
        </w:rPr>
        <w:t>组织委员会</w:t>
      </w:r>
      <w:r w:rsidR="00652944">
        <w:rPr>
          <w:rFonts w:hint="eastAsia"/>
          <w:b/>
          <w:color w:val="000000"/>
        </w:rPr>
        <w:t>：</w:t>
      </w:r>
    </w:p>
    <w:p w:rsidR="00C03317" w:rsidRPr="00C03317" w:rsidRDefault="00C03317" w:rsidP="00245114">
      <w:pPr>
        <w:adjustRightInd w:val="0"/>
        <w:snapToGrid w:val="0"/>
        <w:spacing w:beforeLines="50" w:line="360" w:lineRule="auto"/>
        <w:ind w:leftChars="135" w:left="283" w:firstLineChars="134" w:firstLine="281"/>
        <w:jc w:val="left"/>
        <w:rPr>
          <w:color w:val="000000"/>
        </w:rPr>
      </w:pPr>
      <w:r w:rsidRPr="00C03317">
        <w:rPr>
          <w:rFonts w:hint="eastAsia"/>
          <w:color w:val="000000"/>
        </w:rPr>
        <w:t>主任：向华</w:t>
      </w:r>
    </w:p>
    <w:p w:rsidR="00C03317" w:rsidRPr="00C03317" w:rsidRDefault="00C03317" w:rsidP="00245114">
      <w:pPr>
        <w:adjustRightInd w:val="0"/>
        <w:snapToGrid w:val="0"/>
        <w:spacing w:beforeLines="50" w:line="360" w:lineRule="auto"/>
        <w:ind w:leftChars="135" w:left="283" w:firstLineChars="134" w:firstLine="281"/>
        <w:jc w:val="left"/>
        <w:rPr>
          <w:color w:val="000000"/>
        </w:rPr>
      </w:pPr>
      <w:r w:rsidRPr="00C03317">
        <w:rPr>
          <w:rFonts w:hint="eastAsia"/>
          <w:color w:val="000000"/>
        </w:rPr>
        <w:t>副主任：</w:t>
      </w:r>
      <w:r>
        <w:rPr>
          <w:rFonts w:hint="eastAsia"/>
          <w:color w:val="000000"/>
        </w:rPr>
        <w:t>白林泉</w:t>
      </w:r>
      <w:r w:rsidR="004A4802">
        <w:rPr>
          <w:rFonts w:hint="eastAsia"/>
          <w:color w:val="000000"/>
        </w:rPr>
        <w:t>，</w:t>
      </w:r>
      <w:r w:rsidRPr="00C03317">
        <w:rPr>
          <w:rFonts w:hint="eastAsia"/>
          <w:color w:val="000000"/>
        </w:rPr>
        <w:t>陈向东，刘钢</w:t>
      </w:r>
      <w:r w:rsidR="009E48BF">
        <w:rPr>
          <w:rFonts w:hint="eastAsia"/>
          <w:color w:val="000000"/>
        </w:rPr>
        <w:t>，</w:t>
      </w:r>
      <w:r w:rsidR="009E48BF" w:rsidRPr="009E48BF">
        <w:rPr>
          <w:rFonts w:hint="eastAsia"/>
          <w:color w:val="000000"/>
        </w:rPr>
        <w:t>李维</w:t>
      </w:r>
    </w:p>
    <w:p w:rsidR="00C03317" w:rsidRPr="00DE3DDB" w:rsidRDefault="00C03317" w:rsidP="00245114">
      <w:pPr>
        <w:adjustRightInd w:val="0"/>
        <w:snapToGrid w:val="0"/>
        <w:spacing w:beforeLines="50" w:line="360" w:lineRule="auto"/>
        <w:ind w:leftChars="135" w:left="283" w:firstLineChars="134" w:firstLine="281"/>
        <w:jc w:val="left"/>
      </w:pPr>
      <w:r w:rsidRPr="00DE3DDB">
        <w:rPr>
          <w:rFonts w:hint="eastAsia"/>
        </w:rPr>
        <w:t>委员：包其郁，陈学峰，陈义华，方卫国，冯红，傅钰，贺竹梅，刘巍峰，楼慧强，</w:t>
      </w:r>
      <w:r w:rsidR="00A06A72" w:rsidRPr="00DE3DDB">
        <w:rPr>
          <w:rFonts w:hint="eastAsia"/>
        </w:rPr>
        <w:t>娄春波，</w:t>
      </w:r>
      <w:r w:rsidRPr="00DE3DDB">
        <w:rPr>
          <w:rFonts w:hint="eastAsia"/>
        </w:rPr>
        <w:t>吕红</w:t>
      </w:r>
      <w:r w:rsidR="009E48BF" w:rsidRPr="00DE3DDB">
        <w:rPr>
          <w:rFonts w:hint="eastAsia"/>
        </w:rPr>
        <w:t>，莫日根</w:t>
      </w:r>
      <w:r w:rsidRPr="00DE3DDB">
        <w:rPr>
          <w:rFonts w:hint="eastAsia"/>
        </w:rPr>
        <w:t>，彭涛，申玉龙，孙超岷，孙明，唐兵，</w:t>
      </w:r>
      <w:r w:rsidR="003D4F8B" w:rsidRPr="00DE3DDB">
        <w:rPr>
          <w:rFonts w:hint="eastAsia"/>
        </w:rPr>
        <w:t>王海燕，</w:t>
      </w:r>
      <w:r w:rsidRPr="00DE3DDB">
        <w:rPr>
          <w:rFonts w:hint="eastAsia"/>
        </w:rPr>
        <w:t>王连荣，王琳淇，</w:t>
      </w:r>
      <w:r w:rsidR="002C49F0" w:rsidRPr="00DE3DDB">
        <w:rPr>
          <w:rFonts w:hint="eastAsia"/>
        </w:rPr>
        <w:t>王一丁，</w:t>
      </w:r>
      <w:r w:rsidR="00377484" w:rsidRPr="00DE3DDB">
        <w:rPr>
          <w:rFonts w:hint="eastAsia"/>
        </w:rPr>
        <w:t>吴边，</w:t>
      </w:r>
      <w:r w:rsidR="00DE3DDB" w:rsidRPr="00DE3DDB">
        <w:rPr>
          <w:rFonts w:hint="eastAsia"/>
        </w:rPr>
        <w:t>吾甫尔</w:t>
      </w:r>
      <w:r w:rsidR="00DE3DDB" w:rsidRPr="00DE3DDB">
        <w:t>•</w:t>
      </w:r>
      <w:r w:rsidR="00DE3DDB" w:rsidRPr="00DE3DDB">
        <w:rPr>
          <w:rFonts w:hint="eastAsia"/>
        </w:rPr>
        <w:t>米吉提，</w:t>
      </w:r>
      <w:r w:rsidRPr="00DE3DDB">
        <w:rPr>
          <w:rFonts w:hint="eastAsia"/>
        </w:rPr>
        <w:t>夏立秋，肖亚中</w:t>
      </w:r>
      <w:bookmarkStart w:id="0" w:name="OLE_LINK1"/>
      <w:bookmarkStart w:id="1" w:name="OLE_LINK2"/>
      <w:r w:rsidRPr="00DE3DDB">
        <w:rPr>
          <w:rFonts w:hint="eastAsia"/>
        </w:rPr>
        <w:t>，</w:t>
      </w:r>
      <w:r w:rsidR="00F62C23" w:rsidRPr="00DE3DDB">
        <w:rPr>
          <w:rFonts w:hint="eastAsia"/>
        </w:rPr>
        <w:t>谢建平</w:t>
      </w:r>
      <w:bookmarkEnd w:id="0"/>
      <w:bookmarkEnd w:id="1"/>
      <w:r w:rsidR="00940912" w:rsidRPr="00DE3DDB">
        <w:rPr>
          <w:rFonts w:hint="eastAsia"/>
        </w:rPr>
        <w:t>，</w:t>
      </w:r>
      <w:r w:rsidR="00F657D2" w:rsidRPr="00DE3DDB">
        <w:rPr>
          <w:rFonts w:hint="eastAsia"/>
        </w:rPr>
        <w:t>雍彬，</w:t>
      </w:r>
      <w:r w:rsidR="00940912" w:rsidRPr="00DE3DDB">
        <w:rPr>
          <w:rFonts w:hint="eastAsia"/>
        </w:rPr>
        <w:t>张学礼</w:t>
      </w:r>
    </w:p>
    <w:p w:rsidR="00EA468D" w:rsidRPr="0012166E" w:rsidRDefault="00EA468D" w:rsidP="00245114">
      <w:pPr>
        <w:adjustRightInd w:val="0"/>
        <w:snapToGrid w:val="0"/>
        <w:spacing w:beforeLines="50" w:line="360" w:lineRule="auto"/>
        <w:ind w:leftChars="135" w:left="283" w:firstLineChars="134" w:firstLine="282"/>
        <w:jc w:val="left"/>
        <w:rPr>
          <w:color w:val="000000"/>
        </w:rPr>
      </w:pPr>
      <w:r w:rsidRPr="0012166E">
        <w:rPr>
          <w:rFonts w:hint="eastAsia"/>
          <w:b/>
          <w:color w:val="000000"/>
        </w:rPr>
        <w:t>秘书处：</w:t>
      </w:r>
    </w:p>
    <w:p w:rsidR="00F5105D" w:rsidRPr="0012166E" w:rsidRDefault="00EA468D" w:rsidP="00C14432">
      <w:pPr>
        <w:adjustRightInd w:val="0"/>
        <w:snapToGrid w:val="0"/>
        <w:spacing w:line="360" w:lineRule="auto"/>
        <w:ind w:leftChars="135" w:left="283" w:firstLineChars="134" w:firstLine="281"/>
        <w:jc w:val="left"/>
        <w:rPr>
          <w:color w:val="000000"/>
        </w:rPr>
      </w:pPr>
      <w:r w:rsidRPr="0012166E">
        <w:rPr>
          <w:rFonts w:hint="eastAsia"/>
          <w:color w:val="000000"/>
        </w:rPr>
        <w:t>秘书长：</w:t>
      </w:r>
      <w:r w:rsidR="00AA701E">
        <w:rPr>
          <w:rFonts w:hint="eastAsia"/>
          <w:color w:val="000000"/>
        </w:rPr>
        <w:t>李维</w:t>
      </w:r>
    </w:p>
    <w:p w:rsidR="00EA468D" w:rsidRPr="0012166E" w:rsidRDefault="00F5105D" w:rsidP="00C14432">
      <w:pPr>
        <w:adjustRightInd w:val="0"/>
        <w:snapToGrid w:val="0"/>
        <w:spacing w:line="360" w:lineRule="auto"/>
        <w:ind w:leftChars="135" w:left="283" w:firstLineChars="134" w:firstLine="281"/>
        <w:jc w:val="left"/>
        <w:rPr>
          <w:color w:val="000000"/>
        </w:rPr>
      </w:pPr>
      <w:r w:rsidRPr="0012166E">
        <w:rPr>
          <w:rFonts w:hint="eastAsia"/>
          <w:color w:val="000000"/>
        </w:rPr>
        <w:t>副秘书长：</w:t>
      </w:r>
      <w:r w:rsidR="00220821" w:rsidRPr="0012166E">
        <w:rPr>
          <w:rFonts w:hint="eastAsia"/>
          <w:color w:val="000000"/>
        </w:rPr>
        <w:t>刘钢</w:t>
      </w:r>
      <w:r w:rsidR="00F62C23">
        <w:rPr>
          <w:rFonts w:hint="eastAsia"/>
          <w:color w:val="000000"/>
        </w:rPr>
        <w:t>，冯红</w:t>
      </w:r>
    </w:p>
    <w:p w:rsidR="00EA468D" w:rsidRPr="0061457B" w:rsidRDefault="00EA468D" w:rsidP="00C14432">
      <w:pPr>
        <w:adjustRightInd w:val="0"/>
        <w:snapToGrid w:val="0"/>
        <w:spacing w:line="360" w:lineRule="auto"/>
        <w:ind w:leftChars="135" w:left="283" w:firstLineChars="134" w:firstLine="281"/>
        <w:rPr>
          <w:color w:val="000000"/>
        </w:rPr>
      </w:pPr>
      <w:r w:rsidRPr="0012166E">
        <w:rPr>
          <w:rFonts w:hint="eastAsia"/>
          <w:color w:val="000000"/>
        </w:rPr>
        <w:lastRenderedPageBreak/>
        <w:t>工作人员：</w:t>
      </w:r>
      <w:r w:rsidR="000634E8">
        <w:rPr>
          <w:rFonts w:hint="eastAsia"/>
          <w:color w:val="000000"/>
        </w:rPr>
        <w:t>李明，</w:t>
      </w:r>
      <w:r w:rsidR="00B54A5E">
        <w:rPr>
          <w:rFonts w:hint="eastAsia"/>
          <w:color w:val="000000"/>
        </w:rPr>
        <w:t>葛方兰，</w:t>
      </w:r>
      <w:r w:rsidR="005D1CC6">
        <w:rPr>
          <w:rFonts w:hint="eastAsia"/>
          <w:color w:val="000000"/>
        </w:rPr>
        <w:t>何兵，金艳</w:t>
      </w:r>
      <w:r w:rsidR="00670792">
        <w:rPr>
          <w:rFonts w:hint="eastAsia"/>
          <w:color w:val="000000"/>
        </w:rPr>
        <w:t>，</w:t>
      </w:r>
      <w:r w:rsidR="005B5262">
        <w:rPr>
          <w:rFonts w:hint="eastAsia"/>
          <w:color w:val="000000"/>
        </w:rPr>
        <w:t>苗玉志，</w:t>
      </w:r>
      <w:r w:rsidR="00B9276B">
        <w:rPr>
          <w:rFonts w:hint="eastAsia"/>
          <w:color w:val="000000"/>
        </w:rPr>
        <w:t>陈贵英</w:t>
      </w:r>
      <w:r w:rsidR="00FD3669">
        <w:rPr>
          <w:rFonts w:hint="eastAsia"/>
          <w:color w:val="000000"/>
        </w:rPr>
        <w:t>，邵欢欢，李学理</w:t>
      </w:r>
      <w:r w:rsidR="009C190B">
        <w:rPr>
          <w:rFonts w:hint="eastAsia"/>
          <w:color w:val="000000"/>
        </w:rPr>
        <w:t>，任尧</w:t>
      </w:r>
    </w:p>
    <w:p w:rsidR="00EA468D" w:rsidRPr="0061457B" w:rsidRDefault="00EA468D" w:rsidP="00245114">
      <w:pPr>
        <w:adjustRightInd w:val="0"/>
        <w:snapToGrid w:val="0"/>
        <w:spacing w:beforeLines="100" w:line="360" w:lineRule="auto"/>
        <w:jc w:val="left"/>
        <w:rPr>
          <w:rStyle w:val="a4"/>
          <w:bCs/>
          <w:color w:val="000000"/>
          <w:sz w:val="24"/>
        </w:rPr>
      </w:pPr>
      <w:r w:rsidRPr="0061457B">
        <w:rPr>
          <w:rStyle w:val="a4"/>
          <w:rFonts w:hint="eastAsia"/>
          <w:bCs/>
          <w:color w:val="000000"/>
          <w:sz w:val="24"/>
        </w:rPr>
        <w:t>二、会议主题及论文征集范围</w:t>
      </w:r>
    </w:p>
    <w:p w:rsidR="00CC1207" w:rsidRDefault="00EA468D" w:rsidP="00245114">
      <w:pPr>
        <w:adjustRightInd w:val="0"/>
        <w:snapToGrid w:val="0"/>
        <w:spacing w:beforeLines="50" w:afterLines="50" w:line="360" w:lineRule="auto"/>
        <w:ind w:leftChars="135" w:left="283" w:firstLineChars="134" w:firstLine="282"/>
        <w:jc w:val="left"/>
        <w:rPr>
          <w:color w:val="000000"/>
        </w:rPr>
      </w:pPr>
      <w:r w:rsidRPr="009A0EF4">
        <w:rPr>
          <w:rFonts w:hint="eastAsia"/>
          <w:b/>
          <w:color w:val="000000"/>
        </w:rPr>
        <w:t>会议主题</w:t>
      </w:r>
      <w:r w:rsidRPr="0061457B">
        <w:rPr>
          <w:rFonts w:hint="eastAsia"/>
          <w:color w:val="000000"/>
        </w:rPr>
        <w:t>：微生物遗传学</w:t>
      </w:r>
      <w:r>
        <w:rPr>
          <w:rFonts w:hint="eastAsia"/>
          <w:color w:val="000000"/>
        </w:rPr>
        <w:t>推动</w:t>
      </w:r>
      <w:r w:rsidRPr="0061457B">
        <w:rPr>
          <w:rFonts w:hint="eastAsia"/>
          <w:color w:val="000000"/>
        </w:rPr>
        <w:t>生物技术</w:t>
      </w:r>
      <w:r>
        <w:rPr>
          <w:rFonts w:hint="eastAsia"/>
          <w:color w:val="000000"/>
        </w:rPr>
        <w:t>与产业</w:t>
      </w:r>
      <w:r w:rsidRPr="0061457B">
        <w:rPr>
          <w:rFonts w:hint="eastAsia"/>
          <w:color w:val="000000"/>
        </w:rPr>
        <w:t>创新</w:t>
      </w:r>
    </w:p>
    <w:p w:rsidR="00EA468D" w:rsidRPr="0061457B" w:rsidRDefault="00EA468D" w:rsidP="00C14432">
      <w:pPr>
        <w:adjustRightInd w:val="0"/>
        <w:snapToGrid w:val="0"/>
        <w:spacing w:line="360" w:lineRule="auto"/>
        <w:ind w:firstLineChars="267" w:firstLine="563"/>
        <w:jc w:val="left"/>
        <w:rPr>
          <w:color w:val="000000"/>
        </w:rPr>
      </w:pPr>
      <w:r w:rsidRPr="009A0EF4">
        <w:rPr>
          <w:rFonts w:hint="eastAsia"/>
          <w:b/>
          <w:color w:val="000000"/>
        </w:rPr>
        <w:t>论文征集范围：</w:t>
      </w:r>
      <w:r w:rsidR="00736827">
        <w:rPr>
          <w:rFonts w:hint="eastAsia"/>
          <w:color w:val="000000"/>
        </w:rPr>
        <w:t>大会征集论文摘要</w:t>
      </w:r>
      <w:r w:rsidR="00924263">
        <w:rPr>
          <w:rFonts w:hint="eastAsia"/>
          <w:color w:val="000000"/>
        </w:rPr>
        <w:t>将</w:t>
      </w:r>
      <w:r w:rsidR="009A0EF4">
        <w:rPr>
          <w:rFonts w:hint="eastAsia"/>
          <w:color w:val="000000"/>
        </w:rPr>
        <w:t>涵盖细菌、古菌、真核微生物、病毒等</w:t>
      </w:r>
      <w:r w:rsidR="00736827">
        <w:rPr>
          <w:rFonts w:hint="eastAsia"/>
          <w:color w:val="000000"/>
        </w:rPr>
        <w:t>遗传学及相关学科领域的最新研究进展</w:t>
      </w:r>
      <w:r w:rsidR="002E4977">
        <w:rPr>
          <w:rFonts w:hint="eastAsia"/>
          <w:color w:val="000000"/>
        </w:rPr>
        <w:t>、前沿交叉和技术创新等，重点包括（但不局限于）以下</w:t>
      </w:r>
      <w:r w:rsidR="00924263">
        <w:rPr>
          <w:rFonts w:hint="eastAsia"/>
          <w:color w:val="000000"/>
        </w:rPr>
        <w:t>专题。</w:t>
      </w:r>
    </w:p>
    <w:p w:rsidR="00EA468D" w:rsidRPr="00133F15" w:rsidRDefault="00EA468D" w:rsidP="00C14432">
      <w:pPr>
        <w:pStyle w:val="aa"/>
        <w:numPr>
          <w:ilvl w:val="0"/>
          <w:numId w:val="1"/>
        </w:numPr>
        <w:adjustRightInd w:val="0"/>
        <w:snapToGrid w:val="0"/>
        <w:spacing w:line="360" w:lineRule="auto"/>
        <w:ind w:leftChars="272" w:left="997" w:firstLineChars="0" w:hanging="426"/>
        <w:jc w:val="left"/>
        <w:rPr>
          <w:color w:val="000000"/>
        </w:rPr>
      </w:pPr>
      <w:r w:rsidRPr="00133F15">
        <w:rPr>
          <w:rFonts w:hint="eastAsia"/>
          <w:color w:val="000000"/>
        </w:rPr>
        <w:t>微生物</w:t>
      </w:r>
      <w:r w:rsidR="005A4B2C">
        <w:rPr>
          <w:rFonts w:hint="eastAsia"/>
          <w:color w:val="000000"/>
        </w:rPr>
        <w:t>遗传及</w:t>
      </w:r>
      <w:r w:rsidR="00330696">
        <w:rPr>
          <w:rFonts w:hint="eastAsia"/>
          <w:color w:val="000000"/>
        </w:rPr>
        <w:t>其</w:t>
      </w:r>
      <w:r w:rsidR="003F6DB8" w:rsidRPr="00133F15">
        <w:rPr>
          <w:rFonts w:hint="eastAsia"/>
          <w:color w:val="000000"/>
        </w:rPr>
        <w:t>分子</w:t>
      </w:r>
      <w:r w:rsidR="00330696">
        <w:rPr>
          <w:rFonts w:hint="eastAsia"/>
          <w:color w:val="000000"/>
        </w:rPr>
        <w:t>与结构</w:t>
      </w:r>
      <w:r w:rsidR="005A4B2C">
        <w:rPr>
          <w:rFonts w:hint="eastAsia"/>
          <w:color w:val="000000"/>
        </w:rPr>
        <w:t>基础</w:t>
      </w:r>
    </w:p>
    <w:p w:rsidR="00245114" w:rsidRPr="00004D02" w:rsidRDefault="00245114" w:rsidP="00245114">
      <w:pPr>
        <w:pStyle w:val="aa"/>
        <w:numPr>
          <w:ilvl w:val="0"/>
          <w:numId w:val="1"/>
        </w:numPr>
        <w:adjustRightInd w:val="0"/>
        <w:snapToGrid w:val="0"/>
        <w:spacing w:line="360" w:lineRule="auto"/>
        <w:ind w:leftChars="272" w:left="997" w:firstLineChars="0" w:hanging="426"/>
        <w:jc w:val="left"/>
        <w:rPr>
          <w:color w:val="000000"/>
        </w:rPr>
      </w:pPr>
      <w:r>
        <w:rPr>
          <w:rFonts w:hint="eastAsia"/>
          <w:color w:val="000000"/>
        </w:rPr>
        <w:t>微生物遗传与微生物组功能</w:t>
      </w:r>
    </w:p>
    <w:p w:rsidR="00EA468D" w:rsidRPr="00133F15" w:rsidRDefault="00EA468D" w:rsidP="00C14432">
      <w:pPr>
        <w:pStyle w:val="aa"/>
        <w:numPr>
          <w:ilvl w:val="0"/>
          <w:numId w:val="1"/>
        </w:numPr>
        <w:adjustRightInd w:val="0"/>
        <w:snapToGrid w:val="0"/>
        <w:spacing w:line="360" w:lineRule="auto"/>
        <w:ind w:leftChars="272" w:left="997" w:firstLineChars="0" w:hanging="426"/>
        <w:jc w:val="left"/>
        <w:rPr>
          <w:color w:val="000000"/>
        </w:rPr>
      </w:pPr>
      <w:r w:rsidRPr="00133F15">
        <w:rPr>
          <w:rFonts w:hint="eastAsia"/>
          <w:color w:val="000000"/>
        </w:rPr>
        <w:t>微生物</w:t>
      </w:r>
      <w:r w:rsidR="00A305D7" w:rsidRPr="00133F15">
        <w:rPr>
          <w:rFonts w:hint="eastAsia"/>
          <w:color w:val="000000"/>
        </w:rPr>
        <w:t>遗传与</w:t>
      </w:r>
      <w:r w:rsidR="00F35EBC">
        <w:rPr>
          <w:rFonts w:hint="eastAsia"/>
          <w:color w:val="000000"/>
        </w:rPr>
        <w:t>代谢</w:t>
      </w:r>
    </w:p>
    <w:p w:rsidR="00F35EBC" w:rsidRDefault="00F35EBC" w:rsidP="00C14432">
      <w:pPr>
        <w:pStyle w:val="aa"/>
        <w:numPr>
          <w:ilvl w:val="0"/>
          <w:numId w:val="1"/>
        </w:numPr>
        <w:adjustRightInd w:val="0"/>
        <w:snapToGrid w:val="0"/>
        <w:spacing w:line="360" w:lineRule="auto"/>
        <w:ind w:leftChars="272" w:left="997" w:firstLineChars="0" w:hanging="426"/>
        <w:jc w:val="left"/>
        <w:rPr>
          <w:color w:val="000000"/>
        </w:rPr>
      </w:pPr>
      <w:r>
        <w:rPr>
          <w:rFonts w:hint="eastAsia"/>
          <w:color w:val="000000"/>
        </w:rPr>
        <w:t>微生物遗传与环境</w:t>
      </w:r>
    </w:p>
    <w:p w:rsidR="00A305D7" w:rsidRPr="00133F15" w:rsidRDefault="00F35EBC" w:rsidP="00C14432">
      <w:pPr>
        <w:pStyle w:val="aa"/>
        <w:numPr>
          <w:ilvl w:val="0"/>
          <w:numId w:val="1"/>
        </w:numPr>
        <w:adjustRightInd w:val="0"/>
        <w:snapToGrid w:val="0"/>
        <w:spacing w:line="360" w:lineRule="auto"/>
        <w:ind w:leftChars="272" w:left="997" w:firstLineChars="0" w:hanging="426"/>
        <w:jc w:val="left"/>
        <w:rPr>
          <w:color w:val="000000"/>
        </w:rPr>
      </w:pPr>
      <w:r>
        <w:rPr>
          <w:rFonts w:hint="eastAsia"/>
          <w:color w:val="000000"/>
        </w:rPr>
        <w:t>微生物遗传与进化</w:t>
      </w:r>
    </w:p>
    <w:p w:rsidR="00123438" w:rsidRPr="0079051A" w:rsidRDefault="00F35EBC" w:rsidP="00C14432">
      <w:pPr>
        <w:pStyle w:val="aa"/>
        <w:numPr>
          <w:ilvl w:val="0"/>
          <w:numId w:val="1"/>
        </w:numPr>
        <w:adjustRightInd w:val="0"/>
        <w:snapToGrid w:val="0"/>
        <w:spacing w:line="360" w:lineRule="auto"/>
        <w:ind w:leftChars="272" w:left="997" w:firstLineChars="0" w:hanging="426"/>
        <w:jc w:val="left"/>
        <w:rPr>
          <w:color w:val="000000"/>
        </w:rPr>
      </w:pPr>
      <w:r>
        <w:rPr>
          <w:rFonts w:hint="eastAsia"/>
          <w:color w:val="000000"/>
        </w:rPr>
        <w:t>微生物遗传与合成生物学</w:t>
      </w:r>
    </w:p>
    <w:p w:rsidR="00C259E7" w:rsidRPr="00133F15" w:rsidRDefault="00C259E7" w:rsidP="00C259E7">
      <w:pPr>
        <w:pStyle w:val="aa"/>
        <w:numPr>
          <w:ilvl w:val="0"/>
          <w:numId w:val="1"/>
        </w:numPr>
        <w:adjustRightInd w:val="0"/>
        <w:snapToGrid w:val="0"/>
        <w:spacing w:line="360" w:lineRule="auto"/>
        <w:ind w:leftChars="272" w:left="997" w:firstLineChars="0" w:hanging="426"/>
        <w:jc w:val="left"/>
        <w:rPr>
          <w:color w:val="000000"/>
        </w:rPr>
      </w:pPr>
      <w:r w:rsidRPr="00133F15">
        <w:rPr>
          <w:rFonts w:hint="eastAsia"/>
          <w:color w:val="000000"/>
        </w:rPr>
        <w:t>微生物遗传与致病机制</w:t>
      </w:r>
    </w:p>
    <w:p w:rsidR="00123438" w:rsidRPr="0079051A" w:rsidRDefault="00123438" w:rsidP="00C14432">
      <w:pPr>
        <w:pStyle w:val="aa"/>
        <w:numPr>
          <w:ilvl w:val="0"/>
          <w:numId w:val="1"/>
        </w:numPr>
        <w:adjustRightInd w:val="0"/>
        <w:snapToGrid w:val="0"/>
        <w:spacing w:line="360" w:lineRule="auto"/>
        <w:ind w:leftChars="272" w:left="997" w:firstLineChars="0" w:hanging="426"/>
        <w:jc w:val="left"/>
        <w:rPr>
          <w:color w:val="000000"/>
        </w:rPr>
      </w:pPr>
      <w:r w:rsidRPr="0079051A">
        <w:rPr>
          <w:rFonts w:hint="eastAsia"/>
          <w:color w:val="000000"/>
        </w:rPr>
        <w:t>微生物遗传及新技术创新</w:t>
      </w:r>
    </w:p>
    <w:p w:rsidR="00004D02" w:rsidRDefault="00EA468D" w:rsidP="00004D02">
      <w:pPr>
        <w:pStyle w:val="aa"/>
        <w:numPr>
          <w:ilvl w:val="0"/>
          <w:numId w:val="1"/>
        </w:numPr>
        <w:adjustRightInd w:val="0"/>
        <w:snapToGrid w:val="0"/>
        <w:spacing w:line="360" w:lineRule="auto"/>
        <w:ind w:leftChars="272" w:left="997" w:firstLineChars="0" w:hanging="426"/>
        <w:jc w:val="left"/>
        <w:rPr>
          <w:color w:val="000000"/>
        </w:rPr>
      </w:pPr>
      <w:r w:rsidRPr="00133F15">
        <w:rPr>
          <w:rFonts w:hint="eastAsia"/>
          <w:color w:val="000000"/>
        </w:rPr>
        <w:t>微生物</w:t>
      </w:r>
      <w:r w:rsidR="00677983" w:rsidRPr="00133F15">
        <w:rPr>
          <w:rFonts w:hint="eastAsia"/>
          <w:color w:val="000000"/>
        </w:rPr>
        <w:t>遗传与</w:t>
      </w:r>
      <w:r w:rsidRPr="00133F15">
        <w:rPr>
          <w:rFonts w:hint="eastAsia"/>
          <w:color w:val="000000"/>
        </w:rPr>
        <w:t>产业</w:t>
      </w:r>
      <w:r w:rsidR="00677983" w:rsidRPr="00133F15">
        <w:rPr>
          <w:rFonts w:hint="eastAsia"/>
          <w:color w:val="000000"/>
        </w:rPr>
        <w:t>发展</w:t>
      </w:r>
    </w:p>
    <w:p w:rsidR="00004D02" w:rsidRPr="00133F15" w:rsidRDefault="00004D02" w:rsidP="00004D02">
      <w:pPr>
        <w:pStyle w:val="aa"/>
        <w:adjustRightInd w:val="0"/>
        <w:snapToGrid w:val="0"/>
        <w:spacing w:line="360" w:lineRule="auto"/>
        <w:ind w:left="997" w:firstLineChars="0" w:firstLine="0"/>
        <w:jc w:val="left"/>
        <w:rPr>
          <w:color w:val="000000"/>
        </w:rPr>
      </w:pPr>
    </w:p>
    <w:p w:rsidR="00EA468D" w:rsidRPr="0061457B" w:rsidRDefault="00EA468D" w:rsidP="00245114">
      <w:pPr>
        <w:adjustRightInd w:val="0"/>
        <w:snapToGrid w:val="0"/>
        <w:spacing w:beforeLines="50" w:afterLines="50" w:line="360" w:lineRule="auto"/>
        <w:jc w:val="left"/>
        <w:rPr>
          <w:rStyle w:val="a4"/>
          <w:bCs/>
          <w:color w:val="000000"/>
          <w:sz w:val="24"/>
        </w:rPr>
      </w:pPr>
      <w:r w:rsidRPr="0061457B">
        <w:rPr>
          <w:rStyle w:val="a4"/>
          <w:rFonts w:hint="eastAsia"/>
          <w:bCs/>
          <w:color w:val="000000"/>
          <w:sz w:val="24"/>
        </w:rPr>
        <w:t>三、会议主要内容</w:t>
      </w:r>
    </w:p>
    <w:p w:rsidR="00EA468D" w:rsidRPr="0061457B" w:rsidRDefault="00EA468D" w:rsidP="00C14432">
      <w:pPr>
        <w:adjustRightInd w:val="0"/>
        <w:snapToGrid w:val="0"/>
        <w:spacing w:line="360" w:lineRule="auto"/>
        <w:ind w:leftChars="202" w:left="424"/>
        <w:jc w:val="left"/>
        <w:rPr>
          <w:color w:val="000000"/>
        </w:rPr>
      </w:pPr>
      <w:r w:rsidRPr="0061457B">
        <w:rPr>
          <w:color w:val="000000"/>
        </w:rPr>
        <w:t>1</w:t>
      </w:r>
      <w:r w:rsidRPr="0061457B">
        <w:rPr>
          <w:rFonts w:hint="eastAsia"/>
          <w:color w:val="000000"/>
        </w:rPr>
        <w:t>、大会报告</w:t>
      </w:r>
    </w:p>
    <w:p w:rsidR="00EA468D" w:rsidRPr="0061457B" w:rsidRDefault="00EA468D" w:rsidP="00C14432">
      <w:pPr>
        <w:adjustRightInd w:val="0"/>
        <w:snapToGrid w:val="0"/>
        <w:spacing w:line="360" w:lineRule="auto"/>
        <w:ind w:leftChars="202" w:left="424"/>
        <w:jc w:val="left"/>
        <w:rPr>
          <w:color w:val="000000"/>
        </w:rPr>
      </w:pPr>
      <w:r w:rsidRPr="0061457B">
        <w:rPr>
          <w:color w:val="000000"/>
        </w:rPr>
        <w:t>2</w:t>
      </w:r>
      <w:r w:rsidRPr="0061457B">
        <w:rPr>
          <w:rFonts w:hint="eastAsia"/>
          <w:color w:val="000000"/>
        </w:rPr>
        <w:t>、专题报告</w:t>
      </w:r>
    </w:p>
    <w:p w:rsidR="00EA468D" w:rsidRDefault="00EA468D" w:rsidP="00C14432">
      <w:pPr>
        <w:adjustRightInd w:val="0"/>
        <w:snapToGrid w:val="0"/>
        <w:spacing w:line="360" w:lineRule="auto"/>
        <w:ind w:leftChars="202" w:left="424"/>
        <w:jc w:val="left"/>
        <w:rPr>
          <w:color w:val="000000"/>
        </w:rPr>
      </w:pPr>
      <w:r w:rsidRPr="0061457B">
        <w:rPr>
          <w:color w:val="000000"/>
        </w:rPr>
        <w:t>3</w:t>
      </w:r>
      <w:r w:rsidRPr="0061457B">
        <w:rPr>
          <w:rFonts w:hint="eastAsia"/>
          <w:color w:val="000000"/>
        </w:rPr>
        <w:t>、研究生论坛</w:t>
      </w:r>
    </w:p>
    <w:p w:rsidR="00EA468D" w:rsidRPr="0061457B" w:rsidRDefault="00EA468D" w:rsidP="00245114">
      <w:pPr>
        <w:adjustRightInd w:val="0"/>
        <w:snapToGrid w:val="0"/>
        <w:spacing w:beforeLines="50" w:afterLines="50" w:line="360" w:lineRule="auto"/>
        <w:jc w:val="left"/>
        <w:rPr>
          <w:rStyle w:val="a4"/>
          <w:bCs/>
          <w:color w:val="000000"/>
          <w:sz w:val="24"/>
        </w:rPr>
      </w:pPr>
      <w:r w:rsidRPr="0061457B">
        <w:rPr>
          <w:rStyle w:val="a4"/>
          <w:rFonts w:hint="eastAsia"/>
          <w:bCs/>
          <w:color w:val="000000"/>
          <w:sz w:val="24"/>
        </w:rPr>
        <w:t>四、学术会议征文事项</w:t>
      </w:r>
    </w:p>
    <w:p w:rsidR="00A3532D" w:rsidRPr="00DE3DDB" w:rsidRDefault="00EA468D" w:rsidP="00C14432">
      <w:pPr>
        <w:adjustRightInd w:val="0"/>
        <w:snapToGrid w:val="0"/>
        <w:spacing w:line="360" w:lineRule="auto"/>
        <w:ind w:leftChars="202" w:left="705" w:hangingChars="134" w:hanging="281"/>
        <w:jc w:val="left"/>
      </w:pPr>
      <w:r w:rsidRPr="0061457B">
        <w:rPr>
          <w:color w:val="000000"/>
        </w:rPr>
        <w:t>1</w:t>
      </w:r>
      <w:r w:rsidRPr="0061457B">
        <w:rPr>
          <w:rFonts w:hint="eastAsia"/>
          <w:color w:val="000000"/>
        </w:rPr>
        <w:t>、征文要求：与会者需提交未公开发表的论文摘要（限</w:t>
      </w:r>
      <w:r w:rsidRPr="0061457B">
        <w:rPr>
          <w:color w:val="000000"/>
        </w:rPr>
        <w:t>500</w:t>
      </w:r>
      <w:r w:rsidRPr="0061457B">
        <w:rPr>
          <w:rFonts w:hint="eastAsia"/>
          <w:color w:val="000000"/>
        </w:rPr>
        <w:t>字），格式要求如下：题目，三号宋体；作者和作者地址（包括通讯作者</w:t>
      </w:r>
      <w:r w:rsidRPr="0061457B">
        <w:rPr>
          <w:color w:val="000000"/>
        </w:rPr>
        <w:t xml:space="preserve">E-mail </w:t>
      </w:r>
      <w:r w:rsidRPr="0061457B">
        <w:rPr>
          <w:rFonts w:hint="eastAsia"/>
          <w:color w:val="000000"/>
        </w:rPr>
        <w:t>地址），五号楷体；正文，小四号宋体。本次征文只接收电子版，稿件文责自负。拟申请做大会报告的专家学者（特邀报告专家除外），请同时投送一份</w:t>
      </w:r>
      <w:r w:rsidRPr="0061457B">
        <w:rPr>
          <w:color w:val="000000"/>
        </w:rPr>
        <w:t>1</w:t>
      </w:r>
      <w:r w:rsidR="00184218">
        <w:rPr>
          <w:rFonts w:hint="eastAsia"/>
          <w:color w:val="000000"/>
        </w:rPr>
        <w:t>0</w:t>
      </w:r>
      <w:r w:rsidRPr="0061457B">
        <w:rPr>
          <w:color w:val="000000"/>
        </w:rPr>
        <w:t>00</w:t>
      </w:r>
      <w:r w:rsidRPr="0061457B">
        <w:rPr>
          <w:rFonts w:hint="eastAsia"/>
          <w:color w:val="000000"/>
        </w:rPr>
        <w:t>字左右的详细摘要</w:t>
      </w:r>
      <w:r w:rsidR="00186EF5">
        <w:rPr>
          <w:rFonts w:hint="eastAsia"/>
          <w:color w:val="000000"/>
        </w:rPr>
        <w:t>（含</w:t>
      </w:r>
      <w:r w:rsidR="00186EF5">
        <w:rPr>
          <w:rFonts w:hint="eastAsia"/>
          <w:color w:val="000000"/>
        </w:rPr>
        <w:t>3-5</w:t>
      </w:r>
      <w:r w:rsidR="00186EF5">
        <w:rPr>
          <w:rFonts w:hint="eastAsia"/>
          <w:color w:val="000000"/>
        </w:rPr>
        <w:t>篇相关代表性重要论文清单）</w:t>
      </w:r>
      <w:r w:rsidRPr="0061457B">
        <w:rPr>
          <w:rFonts w:hint="eastAsia"/>
          <w:color w:val="000000"/>
        </w:rPr>
        <w:t>供学术委员会审议，大会报告应包括其研究领域的最新进展及报告者本人近年做出的国内外同行认可的系统工作</w:t>
      </w:r>
      <w:r w:rsidRPr="00377889">
        <w:rPr>
          <w:rFonts w:hint="eastAsia"/>
          <w:color w:val="000000"/>
        </w:rPr>
        <w:t>。请将论文摘要通过</w:t>
      </w:r>
      <w:r w:rsidRPr="00377889">
        <w:rPr>
          <w:color w:val="000000"/>
        </w:rPr>
        <w:t>E-mail</w:t>
      </w:r>
      <w:r w:rsidRPr="004F29EA">
        <w:rPr>
          <w:rFonts w:hint="eastAsia"/>
          <w:color w:val="000000"/>
        </w:rPr>
        <w:t>投递</w:t>
      </w:r>
      <w:r w:rsidRPr="004F29EA">
        <w:rPr>
          <w:rStyle w:val="a5"/>
          <w:rFonts w:hint="eastAsia"/>
          <w:color w:val="000000" w:themeColor="text1"/>
          <w:u w:val="none"/>
        </w:rPr>
        <w:t>：</w:t>
      </w:r>
      <w:hyperlink r:id="rId7" w:tgtFrame="_blank" w:history="1">
        <w:r w:rsidR="00637057" w:rsidRPr="00637057">
          <w:rPr>
            <w:rStyle w:val="a5"/>
            <w:color w:val="000000" w:themeColor="text1"/>
          </w:rPr>
          <w:t>cty851803678@163.com</w:t>
        </w:r>
      </w:hyperlink>
      <w:r w:rsidR="00637057" w:rsidRPr="00637057">
        <w:rPr>
          <w:rStyle w:val="a5"/>
          <w:color w:val="000000" w:themeColor="text1"/>
        </w:rPr>
        <w:t xml:space="preserve"> (</w:t>
      </w:r>
      <w:r w:rsidR="00637057" w:rsidRPr="00637057">
        <w:rPr>
          <w:rStyle w:val="a5"/>
          <w:color w:val="000000" w:themeColor="text1"/>
        </w:rPr>
        <w:t>陈</w:t>
      </w:r>
      <w:r w:rsidR="00637057" w:rsidRPr="00DE3DDB">
        <w:rPr>
          <w:rStyle w:val="a5"/>
          <w:color w:val="auto"/>
        </w:rPr>
        <w:t>天宇）</w:t>
      </w:r>
      <w:r w:rsidR="00DE3DDB" w:rsidRPr="00DE3DDB">
        <w:rPr>
          <w:rStyle w:val="a5"/>
          <w:rFonts w:hint="eastAsia"/>
          <w:color w:val="auto"/>
          <w:u w:val="none"/>
        </w:rPr>
        <w:t>，</w:t>
      </w:r>
      <w:hyperlink r:id="rId8" w:history="1">
        <w:r w:rsidR="00DE3DDB" w:rsidRPr="00DE3DDB">
          <w:rPr>
            <w:rStyle w:val="a5"/>
            <w:rFonts w:hint="eastAsia"/>
            <w:color w:val="auto"/>
          </w:rPr>
          <w:t>同时抄送</w:t>
        </w:r>
        <w:r w:rsidR="00DE3DDB" w:rsidRPr="00DE3DDB">
          <w:rPr>
            <w:rStyle w:val="a5"/>
            <w:rFonts w:hint="eastAsia"/>
            <w:color w:val="auto"/>
          </w:rPr>
          <w:t>liug@im.ac.cn</w:t>
        </w:r>
      </w:hyperlink>
      <w:r w:rsidR="00D62AA9" w:rsidRPr="00DE3DDB">
        <w:rPr>
          <w:rFonts w:hint="eastAsia"/>
        </w:rPr>
        <w:t xml:space="preserve"> (</w:t>
      </w:r>
      <w:r w:rsidR="00133F15" w:rsidRPr="00DE3DDB">
        <w:rPr>
          <w:rFonts w:hint="eastAsia"/>
        </w:rPr>
        <w:t>刘钢</w:t>
      </w:r>
      <w:r w:rsidR="00D62AA9" w:rsidRPr="00DE3DDB">
        <w:rPr>
          <w:rFonts w:hint="eastAsia"/>
        </w:rPr>
        <w:t>)</w:t>
      </w:r>
      <w:r w:rsidRPr="00DE3DDB">
        <w:rPr>
          <w:rFonts w:hint="eastAsia"/>
        </w:rPr>
        <w:t>。</w:t>
      </w:r>
    </w:p>
    <w:p w:rsidR="00EA468D" w:rsidRPr="0061457B" w:rsidRDefault="00EA468D" w:rsidP="00C14432">
      <w:pPr>
        <w:adjustRightInd w:val="0"/>
        <w:snapToGrid w:val="0"/>
        <w:spacing w:line="360" w:lineRule="auto"/>
        <w:ind w:leftChars="202" w:left="705" w:hangingChars="134" w:hanging="281"/>
        <w:jc w:val="left"/>
        <w:rPr>
          <w:color w:val="000000"/>
        </w:rPr>
      </w:pPr>
      <w:r w:rsidRPr="0061457B">
        <w:rPr>
          <w:color w:val="000000"/>
        </w:rPr>
        <w:t>2</w:t>
      </w:r>
      <w:r w:rsidR="00453FC3">
        <w:rPr>
          <w:rFonts w:hint="eastAsia"/>
          <w:color w:val="000000"/>
        </w:rPr>
        <w:t>、报告推荐遴选：</w:t>
      </w:r>
      <w:r w:rsidR="003142D1">
        <w:rPr>
          <w:rFonts w:hint="eastAsia"/>
          <w:color w:val="000000"/>
        </w:rPr>
        <w:t>大会</w:t>
      </w:r>
      <w:r w:rsidR="00453FC3">
        <w:rPr>
          <w:rFonts w:hint="eastAsia"/>
          <w:color w:val="000000"/>
        </w:rPr>
        <w:t>特邀报告由</w:t>
      </w:r>
      <w:r w:rsidR="00550B0A">
        <w:rPr>
          <w:rFonts w:hint="eastAsia"/>
          <w:color w:val="000000"/>
        </w:rPr>
        <w:t>本次会议</w:t>
      </w:r>
      <w:r w:rsidRPr="0061457B">
        <w:rPr>
          <w:rFonts w:hint="eastAsia"/>
          <w:color w:val="000000"/>
        </w:rPr>
        <w:t>学术委员会</w:t>
      </w:r>
      <w:r w:rsidR="00550B0A">
        <w:rPr>
          <w:rFonts w:hint="eastAsia"/>
          <w:color w:val="000000"/>
        </w:rPr>
        <w:t>和</w:t>
      </w:r>
      <w:r w:rsidR="006957B6">
        <w:rPr>
          <w:rFonts w:hint="eastAsia"/>
          <w:color w:val="000000"/>
        </w:rPr>
        <w:t>主席</w:t>
      </w:r>
      <w:r w:rsidR="003142D1">
        <w:rPr>
          <w:rFonts w:hint="eastAsia"/>
          <w:color w:val="000000"/>
        </w:rPr>
        <w:t>推荐</w:t>
      </w:r>
      <w:r w:rsidR="003142D1" w:rsidRPr="003142D1">
        <w:rPr>
          <w:rFonts w:hint="eastAsia"/>
          <w:color w:val="000000"/>
        </w:rPr>
        <w:t>邀请</w:t>
      </w:r>
      <w:r w:rsidRPr="0061457B">
        <w:rPr>
          <w:rFonts w:hint="eastAsia"/>
          <w:color w:val="000000"/>
        </w:rPr>
        <w:t>；大会报告和专题</w:t>
      </w:r>
      <w:r w:rsidR="003142D1">
        <w:rPr>
          <w:rFonts w:hint="eastAsia"/>
          <w:color w:val="000000"/>
        </w:rPr>
        <w:t>（分会）</w:t>
      </w:r>
      <w:r w:rsidRPr="0061457B">
        <w:rPr>
          <w:rFonts w:hint="eastAsia"/>
          <w:color w:val="000000"/>
        </w:rPr>
        <w:t>报告</w:t>
      </w:r>
      <w:r w:rsidR="00550B0A">
        <w:rPr>
          <w:rFonts w:hint="eastAsia"/>
          <w:color w:val="000000"/>
        </w:rPr>
        <w:t>本次大会学术委员会</w:t>
      </w:r>
      <w:r w:rsidR="00453FC3" w:rsidRPr="00453FC3">
        <w:rPr>
          <w:rFonts w:hint="eastAsia"/>
          <w:color w:val="000000"/>
        </w:rPr>
        <w:t>推荐或选定</w:t>
      </w:r>
      <w:r w:rsidR="00550B0A">
        <w:rPr>
          <w:rFonts w:hint="eastAsia"/>
          <w:color w:val="000000"/>
        </w:rPr>
        <w:t>；</w:t>
      </w:r>
      <w:r w:rsidR="003142D1" w:rsidRPr="003142D1">
        <w:rPr>
          <w:rFonts w:hint="eastAsia"/>
          <w:color w:val="000000"/>
        </w:rPr>
        <w:t>研究生论坛</w:t>
      </w:r>
      <w:r w:rsidR="003142D1">
        <w:rPr>
          <w:rFonts w:hint="eastAsia"/>
          <w:color w:val="000000"/>
        </w:rPr>
        <w:t>报告、大会报告和分会报告</w:t>
      </w:r>
      <w:r w:rsidRPr="0061457B">
        <w:rPr>
          <w:rFonts w:hint="eastAsia"/>
          <w:color w:val="000000"/>
        </w:rPr>
        <w:t>主持人、</w:t>
      </w:r>
      <w:bookmarkStart w:id="2" w:name="OLE_LINK3"/>
      <w:bookmarkStart w:id="3" w:name="OLE_LINK4"/>
      <w:r w:rsidRPr="0061457B">
        <w:rPr>
          <w:rFonts w:hint="eastAsia"/>
          <w:color w:val="000000"/>
        </w:rPr>
        <w:t>研究生论坛</w:t>
      </w:r>
      <w:bookmarkEnd w:id="2"/>
      <w:bookmarkEnd w:id="3"/>
      <w:r w:rsidRPr="0061457B">
        <w:rPr>
          <w:rFonts w:hint="eastAsia"/>
          <w:color w:val="000000"/>
        </w:rPr>
        <w:t>报告评委等由组织委员会</w:t>
      </w:r>
      <w:r>
        <w:rPr>
          <w:rFonts w:hint="eastAsia"/>
          <w:color w:val="000000"/>
        </w:rPr>
        <w:t>邀请</w:t>
      </w:r>
      <w:r w:rsidRPr="0061457B">
        <w:rPr>
          <w:rFonts w:hint="eastAsia"/>
          <w:color w:val="000000"/>
        </w:rPr>
        <w:t>。</w:t>
      </w:r>
    </w:p>
    <w:p w:rsidR="00EA468D" w:rsidRPr="0061457B" w:rsidRDefault="00EA468D" w:rsidP="00C14432">
      <w:pPr>
        <w:adjustRightInd w:val="0"/>
        <w:snapToGrid w:val="0"/>
        <w:spacing w:line="360" w:lineRule="auto"/>
        <w:ind w:leftChars="202" w:left="705" w:hangingChars="134" w:hanging="281"/>
        <w:jc w:val="left"/>
        <w:rPr>
          <w:color w:val="000000"/>
        </w:rPr>
      </w:pPr>
      <w:r w:rsidRPr="0061457B">
        <w:rPr>
          <w:color w:val="000000"/>
        </w:rPr>
        <w:t>3</w:t>
      </w:r>
      <w:r w:rsidRPr="0061457B">
        <w:rPr>
          <w:rFonts w:hint="eastAsia"/>
          <w:color w:val="000000"/>
        </w:rPr>
        <w:t>、研究生论坛及评奖：申请研究生论坛报告者，请在提交摘要时注明。大会最后将评</w:t>
      </w:r>
      <w:r w:rsidRPr="0061457B">
        <w:rPr>
          <w:rFonts w:hint="eastAsia"/>
          <w:color w:val="000000"/>
        </w:rPr>
        <w:lastRenderedPageBreak/>
        <w:t>出研究生论坛报告一、二、三等奖，并颁发奖状和奖</w:t>
      </w:r>
      <w:r>
        <w:rPr>
          <w:rFonts w:hint="eastAsia"/>
          <w:color w:val="000000"/>
        </w:rPr>
        <w:t>金</w:t>
      </w:r>
      <w:r w:rsidRPr="0061457B">
        <w:rPr>
          <w:rFonts w:hint="eastAsia"/>
          <w:color w:val="000000"/>
        </w:rPr>
        <w:t>。</w:t>
      </w:r>
    </w:p>
    <w:p w:rsidR="00EA468D" w:rsidRPr="00DE3DDB" w:rsidRDefault="00EA468D" w:rsidP="00C14432">
      <w:pPr>
        <w:adjustRightInd w:val="0"/>
        <w:snapToGrid w:val="0"/>
        <w:spacing w:line="360" w:lineRule="auto"/>
        <w:ind w:leftChars="202" w:left="705" w:hangingChars="134" w:hanging="281"/>
        <w:jc w:val="left"/>
      </w:pPr>
      <w:r w:rsidRPr="0061457B">
        <w:rPr>
          <w:color w:val="000000"/>
        </w:rPr>
        <w:t>4</w:t>
      </w:r>
      <w:r w:rsidRPr="0061457B">
        <w:rPr>
          <w:rFonts w:hint="eastAsia"/>
          <w:color w:val="000000"/>
        </w:rPr>
        <w:t>、</w:t>
      </w:r>
      <w:r w:rsidR="00D77EE3" w:rsidRPr="00DE3DDB">
        <w:rPr>
          <w:rFonts w:hint="eastAsia"/>
        </w:rPr>
        <w:t>大会报告申请截止日期</w:t>
      </w:r>
      <w:r w:rsidR="00D77EE3" w:rsidRPr="00DE3DDB">
        <w:rPr>
          <w:rFonts w:hint="eastAsia"/>
        </w:rPr>
        <w:t>2018</w:t>
      </w:r>
      <w:r w:rsidR="00D77EE3" w:rsidRPr="00DE3DDB">
        <w:rPr>
          <w:rFonts w:hint="eastAsia"/>
        </w:rPr>
        <w:t>年</w:t>
      </w:r>
      <w:r w:rsidR="00D77EE3" w:rsidRPr="00DE3DDB">
        <w:rPr>
          <w:rFonts w:hint="eastAsia"/>
        </w:rPr>
        <w:t>5</w:t>
      </w:r>
      <w:r w:rsidR="00D77EE3" w:rsidRPr="00DE3DDB">
        <w:rPr>
          <w:rFonts w:hint="eastAsia"/>
        </w:rPr>
        <w:t>月</w:t>
      </w:r>
      <w:r w:rsidR="00D77EE3" w:rsidRPr="00DE3DDB">
        <w:rPr>
          <w:rFonts w:hint="eastAsia"/>
        </w:rPr>
        <w:t>15</w:t>
      </w:r>
      <w:r w:rsidR="00D77EE3" w:rsidRPr="00DE3DDB">
        <w:rPr>
          <w:rFonts w:hint="eastAsia"/>
        </w:rPr>
        <w:t>日；专题报告、研究生论坛</w:t>
      </w:r>
      <w:r w:rsidR="00823557" w:rsidRPr="00DE3DDB">
        <w:rPr>
          <w:rFonts w:hint="eastAsia"/>
        </w:rPr>
        <w:t>报告</w:t>
      </w:r>
      <w:r w:rsidR="00D77EE3" w:rsidRPr="00DE3DDB">
        <w:rPr>
          <w:rFonts w:hint="eastAsia"/>
        </w:rPr>
        <w:t>及摘要</w:t>
      </w:r>
      <w:r w:rsidRPr="00DE3DDB">
        <w:rPr>
          <w:rFonts w:hint="eastAsia"/>
        </w:rPr>
        <w:t>征稿截止日期：</w:t>
      </w:r>
      <w:r w:rsidRPr="00DE3DDB">
        <w:t>201</w:t>
      </w:r>
      <w:r w:rsidR="009C0AD9" w:rsidRPr="00DE3DDB">
        <w:rPr>
          <w:rFonts w:hint="eastAsia"/>
        </w:rPr>
        <w:t>8</w:t>
      </w:r>
      <w:r w:rsidRPr="00DE3DDB">
        <w:rPr>
          <w:rFonts w:hint="eastAsia"/>
        </w:rPr>
        <w:t>年</w:t>
      </w:r>
      <w:r w:rsidR="009C0AD9" w:rsidRPr="00DE3DDB">
        <w:rPr>
          <w:rFonts w:hint="eastAsia"/>
        </w:rPr>
        <w:t>6</w:t>
      </w:r>
      <w:r w:rsidRPr="00DE3DDB">
        <w:rPr>
          <w:rFonts w:hint="eastAsia"/>
        </w:rPr>
        <w:t>月</w:t>
      </w:r>
      <w:r w:rsidR="009C0AD9" w:rsidRPr="00DE3DDB">
        <w:rPr>
          <w:rFonts w:hint="eastAsia"/>
        </w:rPr>
        <w:t>10</w:t>
      </w:r>
      <w:r w:rsidRPr="00DE3DDB">
        <w:rPr>
          <w:rFonts w:hint="eastAsia"/>
        </w:rPr>
        <w:t>日（以</w:t>
      </w:r>
      <w:r w:rsidRPr="00DE3DDB">
        <w:t>E-mail</w:t>
      </w:r>
      <w:r w:rsidRPr="00DE3DDB">
        <w:rPr>
          <w:rFonts w:hint="eastAsia"/>
        </w:rPr>
        <w:t>发送时间为准）。</w:t>
      </w:r>
    </w:p>
    <w:p w:rsidR="00EA468D" w:rsidRPr="0061457B" w:rsidRDefault="00EA468D" w:rsidP="00245114">
      <w:pPr>
        <w:adjustRightInd w:val="0"/>
        <w:snapToGrid w:val="0"/>
        <w:spacing w:beforeLines="50" w:afterLines="50" w:line="360" w:lineRule="auto"/>
        <w:jc w:val="left"/>
        <w:rPr>
          <w:rStyle w:val="a4"/>
          <w:bCs/>
          <w:color w:val="000000"/>
          <w:sz w:val="24"/>
        </w:rPr>
      </w:pPr>
      <w:r w:rsidRPr="0061457B">
        <w:rPr>
          <w:rStyle w:val="a4"/>
          <w:rFonts w:hint="eastAsia"/>
          <w:bCs/>
          <w:color w:val="000000"/>
          <w:sz w:val="24"/>
        </w:rPr>
        <w:t>五、会议注册</w:t>
      </w:r>
    </w:p>
    <w:p w:rsidR="00EA468D" w:rsidRPr="0061457B" w:rsidRDefault="00EA468D" w:rsidP="00C14432">
      <w:pPr>
        <w:adjustRightInd w:val="0"/>
        <w:snapToGrid w:val="0"/>
        <w:spacing w:line="360" w:lineRule="auto"/>
        <w:ind w:firstLineChars="200" w:firstLine="420"/>
        <w:jc w:val="left"/>
        <w:rPr>
          <w:color w:val="000000"/>
        </w:rPr>
      </w:pPr>
      <w:r w:rsidRPr="0061457B">
        <w:rPr>
          <w:rFonts w:hint="eastAsia"/>
          <w:color w:val="000000"/>
        </w:rPr>
        <w:t>会议正式代表注册费</w:t>
      </w:r>
      <w:r w:rsidRPr="0061457B">
        <w:rPr>
          <w:color w:val="000000"/>
        </w:rPr>
        <w:t>1</w:t>
      </w:r>
      <w:r w:rsidR="001446E4">
        <w:rPr>
          <w:rFonts w:hint="eastAsia"/>
          <w:color w:val="000000"/>
        </w:rPr>
        <w:t>2</w:t>
      </w:r>
      <w:r w:rsidRPr="0061457B">
        <w:rPr>
          <w:color w:val="000000"/>
        </w:rPr>
        <w:t>00</w:t>
      </w:r>
      <w:r w:rsidRPr="0061457B">
        <w:rPr>
          <w:rFonts w:hint="eastAsia"/>
          <w:color w:val="000000"/>
        </w:rPr>
        <w:t>元</w:t>
      </w:r>
      <w:r w:rsidRPr="0061457B">
        <w:rPr>
          <w:color w:val="000000"/>
        </w:rPr>
        <w:t>/</w:t>
      </w:r>
      <w:r w:rsidRPr="0061457B">
        <w:rPr>
          <w:rFonts w:hint="eastAsia"/>
          <w:color w:val="000000"/>
        </w:rPr>
        <w:t>人，中国遗传学会会员代表</w:t>
      </w:r>
      <w:r w:rsidR="001446E4">
        <w:rPr>
          <w:rFonts w:hint="eastAsia"/>
          <w:color w:val="000000"/>
        </w:rPr>
        <w:t>10</w:t>
      </w:r>
      <w:r w:rsidRPr="0061457B">
        <w:rPr>
          <w:color w:val="000000"/>
        </w:rPr>
        <w:t>00</w:t>
      </w:r>
      <w:r w:rsidRPr="0061457B">
        <w:rPr>
          <w:rFonts w:hint="eastAsia"/>
          <w:color w:val="000000"/>
        </w:rPr>
        <w:t>元</w:t>
      </w:r>
      <w:r w:rsidRPr="0061457B">
        <w:rPr>
          <w:color w:val="000000"/>
        </w:rPr>
        <w:t>/</w:t>
      </w:r>
      <w:r w:rsidRPr="0061457B">
        <w:rPr>
          <w:rFonts w:hint="eastAsia"/>
          <w:color w:val="000000"/>
        </w:rPr>
        <w:t>人（以会员证为准），在读博士、硕士研究生</w:t>
      </w:r>
      <w:r w:rsidR="00F70CE2">
        <w:rPr>
          <w:rFonts w:hint="eastAsia"/>
          <w:color w:val="000000"/>
        </w:rPr>
        <w:t>600</w:t>
      </w:r>
      <w:r w:rsidRPr="0061457B">
        <w:rPr>
          <w:rFonts w:hint="eastAsia"/>
          <w:color w:val="000000"/>
        </w:rPr>
        <w:t>元</w:t>
      </w:r>
      <w:r w:rsidRPr="0061457B">
        <w:rPr>
          <w:color w:val="000000"/>
        </w:rPr>
        <w:t>/</w:t>
      </w:r>
      <w:r w:rsidRPr="0061457B">
        <w:rPr>
          <w:rFonts w:hint="eastAsia"/>
          <w:color w:val="000000"/>
        </w:rPr>
        <w:t>人（以学生证为准，注册会议费交纳在第二轮通知中说明）；会议食宿及交通费自理。</w:t>
      </w:r>
    </w:p>
    <w:p w:rsidR="00EA468D" w:rsidRDefault="00EA468D" w:rsidP="00245114">
      <w:pPr>
        <w:adjustRightInd w:val="0"/>
        <w:snapToGrid w:val="0"/>
        <w:spacing w:beforeLines="50" w:afterLines="50" w:line="360" w:lineRule="auto"/>
        <w:jc w:val="left"/>
        <w:rPr>
          <w:rStyle w:val="a4"/>
          <w:bCs/>
          <w:color w:val="000000"/>
          <w:sz w:val="24"/>
        </w:rPr>
      </w:pPr>
      <w:r w:rsidRPr="0061457B">
        <w:rPr>
          <w:rStyle w:val="a4"/>
          <w:rFonts w:hint="eastAsia"/>
          <w:bCs/>
          <w:color w:val="000000"/>
          <w:sz w:val="24"/>
        </w:rPr>
        <w:t>六、会议参展</w:t>
      </w:r>
    </w:p>
    <w:p w:rsidR="00EA468D" w:rsidRDefault="00EA468D" w:rsidP="00C14432">
      <w:pPr>
        <w:adjustRightInd w:val="0"/>
        <w:snapToGrid w:val="0"/>
        <w:spacing w:line="360" w:lineRule="auto"/>
        <w:ind w:firstLineChars="200" w:firstLine="420"/>
        <w:jc w:val="left"/>
        <w:rPr>
          <w:color w:val="000000"/>
        </w:rPr>
      </w:pPr>
      <w:r w:rsidRPr="0061457B">
        <w:rPr>
          <w:rFonts w:hint="eastAsia"/>
          <w:color w:val="000000"/>
        </w:rPr>
        <w:t>会议同时举办与微生物学、遗传学、生物化学及分子生物学等研究相关仪器、设备、试剂和技术服务的展览、展示会。欢迎相关公司赞助会议、并为其提供展示其产品的机会。</w:t>
      </w:r>
    </w:p>
    <w:p w:rsidR="00EA468D" w:rsidRPr="0061457B" w:rsidRDefault="00EA468D" w:rsidP="00245114">
      <w:pPr>
        <w:adjustRightInd w:val="0"/>
        <w:snapToGrid w:val="0"/>
        <w:spacing w:beforeLines="50" w:afterLines="50" w:line="360" w:lineRule="auto"/>
        <w:jc w:val="left"/>
        <w:rPr>
          <w:rStyle w:val="a4"/>
          <w:bCs/>
          <w:color w:val="000000"/>
          <w:sz w:val="24"/>
        </w:rPr>
      </w:pPr>
      <w:r w:rsidRPr="0061457B">
        <w:rPr>
          <w:rStyle w:val="a4"/>
          <w:rFonts w:hint="eastAsia"/>
          <w:bCs/>
          <w:color w:val="000000"/>
          <w:sz w:val="24"/>
        </w:rPr>
        <w:t>七、会议组织及联系电话</w:t>
      </w:r>
    </w:p>
    <w:p w:rsidR="00EA468D" w:rsidRPr="0061457B" w:rsidRDefault="00EA468D" w:rsidP="00C14432">
      <w:pPr>
        <w:adjustRightInd w:val="0"/>
        <w:snapToGrid w:val="0"/>
        <w:spacing w:line="360" w:lineRule="auto"/>
        <w:ind w:leftChars="201" w:left="422"/>
        <w:jc w:val="left"/>
        <w:rPr>
          <w:color w:val="000000"/>
        </w:rPr>
      </w:pPr>
      <w:r w:rsidRPr="0061457B">
        <w:rPr>
          <w:rFonts w:hint="eastAsia"/>
          <w:color w:val="000000"/>
        </w:rPr>
        <w:t>主办单位：中国遗传学会微生物遗传专业委员会</w:t>
      </w:r>
    </w:p>
    <w:p w:rsidR="00E65D72" w:rsidRPr="0061457B" w:rsidRDefault="00EA468D" w:rsidP="00C14432">
      <w:pPr>
        <w:adjustRightInd w:val="0"/>
        <w:snapToGrid w:val="0"/>
        <w:spacing w:line="360" w:lineRule="auto"/>
        <w:ind w:leftChars="201" w:left="422"/>
        <w:jc w:val="left"/>
        <w:rPr>
          <w:color w:val="000000"/>
        </w:rPr>
      </w:pPr>
      <w:r w:rsidRPr="0061457B">
        <w:rPr>
          <w:rFonts w:hint="eastAsia"/>
          <w:color w:val="000000"/>
        </w:rPr>
        <w:t>承办单位：</w:t>
      </w:r>
      <w:r w:rsidR="009758E2">
        <w:rPr>
          <w:rFonts w:hint="eastAsia"/>
          <w:color w:val="000000"/>
        </w:rPr>
        <w:t>四川师范大学</w:t>
      </w:r>
      <w:r w:rsidR="004A4802">
        <w:rPr>
          <w:rFonts w:hint="eastAsia"/>
          <w:color w:val="000000"/>
        </w:rPr>
        <w:t>，</w:t>
      </w:r>
      <w:r w:rsidR="00E65D72">
        <w:rPr>
          <w:rFonts w:hint="eastAsia"/>
          <w:color w:val="000000"/>
        </w:rPr>
        <w:t>微生物资源前期开发国家重点实验室</w:t>
      </w:r>
      <w:r w:rsidR="004A4802">
        <w:rPr>
          <w:rFonts w:hint="eastAsia"/>
          <w:color w:val="000000"/>
        </w:rPr>
        <w:t>等。</w:t>
      </w:r>
    </w:p>
    <w:p w:rsidR="00EA468D" w:rsidRPr="0061457B" w:rsidRDefault="00EA468D" w:rsidP="00C14432">
      <w:pPr>
        <w:adjustRightInd w:val="0"/>
        <w:snapToGrid w:val="0"/>
        <w:spacing w:line="360" w:lineRule="auto"/>
        <w:ind w:leftChars="201" w:left="422"/>
        <w:jc w:val="left"/>
        <w:rPr>
          <w:color w:val="000000"/>
        </w:rPr>
      </w:pPr>
      <w:r w:rsidRPr="0061457B">
        <w:rPr>
          <w:rFonts w:hint="eastAsia"/>
          <w:color w:val="000000"/>
        </w:rPr>
        <w:t>联系</w:t>
      </w:r>
      <w:r w:rsidR="001E16EF">
        <w:rPr>
          <w:rFonts w:hint="eastAsia"/>
          <w:color w:val="000000"/>
        </w:rPr>
        <w:t>人</w:t>
      </w:r>
      <w:r w:rsidRPr="0061457B">
        <w:rPr>
          <w:rFonts w:hint="eastAsia"/>
          <w:color w:val="000000"/>
        </w:rPr>
        <w:t>：</w:t>
      </w:r>
      <w:r w:rsidR="009758E2">
        <w:rPr>
          <w:rFonts w:hint="eastAsia"/>
          <w:color w:val="000000"/>
        </w:rPr>
        <w:t>李维</w:t>
      </w:r>
      <w:r w:rsidR="001E16EF">
        <w:rPr>
          <w:rFonts w:hint="eastAsia"/>
          <w:color w:val="000000"/>
        </w:rPr>
        <w:t>（</w:t>
      </w:r>
      <w:r w:rsidR="00132C25">
        <w:rPr>
          <w:rFonts w:hint="eastAsia"/>
          <w:color w:val="000000"/>
        </w:rPr>
        <w:t>028</w:t>
      </w:r>
      <w:r w:rsidRPr="0061457B">
        <w:rPr>
          <w:color w:val="000000"/>
        </w:rPr>
        <w:t>-</w:t>
      </w:r>
      <w:r w:rsidR="00132C25">
        <w:rPr>
          <w:rFonts w:hint="eastAsia"/>
          <w:color w:val="000000"/>
        </w:rPr>
        <w:t>84480654</w:t>
      </w:r>
      <w:r w:rsidRPr="0061457B">
        <w:rPr>
          <w:rFonts w:hint="eastAsia"/>
          <w:color w:val="000000"/>
        </w:rPr>
        <w:t>，</w:t>
      </w:r>
      <w:r w:rsidRPr="0061457B">
        <w:rPr>
          <w:color w:val="000000"/>
        </w:rPr>
        <w:t>1</w:t>
      </w:r>
      <w:r w:rsidR="00132C25">
        <w:rPr>
          <w:rFonts w:hint="eastAsia"/>
          <w:color w:val="000000"/>
        </w:rPr>
        <w:t>3808040319</w:t>
      </w:r>
      <w:r w:rsidRPr="0061457B">
        <w:rPr>
          <w:rFonts w:hint="eastAsia"/>
          <w:color w:val="000000"/>
        </w:rPr>
        <w:t>，</w:t>
      </w:r>
      <w:hyperlink r:id="rId9" w:history="1">
        <w:r w:rsidR="00132C25">
          <w:rPr>
            <w:rFonts w:hint="eastAsia"/>
            <w:color w:val="000000"/>
          </w:rPr>
          <w:t>liwei001</w:t>
        </w:r>
        <w:r w:rsidRPr="0061457B">
          <w:rPr>
            <w:rStyle w:val="a5"/>
            <w:color w:val="000000"/>
            <w:u w:val="none"/>
          </w:rPr>
          <w:t>@</w:t>
        </w:r>
        <w:r w:rsidR="00132C25">
          <w:rPr>
            <w:rStyle w:val="a5"/>
            <w:rFonts w:hint="eastAsia"/>
            <w:color w:val="000000"/>
            <w:u w:val="none"/>
          </w:rPr>
          <w:t>sicnu</w:t>
        </w:r>
        <w:r w:rsidRPr="0061457B">
          <w:rPr>
            <w:rStyle w:val="a5"/>
            <w:color w:val="000000"/>
            <w:u w:val="none"/>
          </w:rPr>
          <w:t>.edu.cn</w:t>
        </w:r>
      </w:hyperlink>
      <w:r w:rsidR="00132C25">
        <w:rPr>
          <w:rFonts w:hint="eastAsia"/>
        </w:rPr>
        <w:t>, 914136630@qq.com</w:t>
      </w:r>
      <w:r w:rsidRPr="0061457B">
        <w:rPr>
          <w:rFonts w:hint="eastAsia"/>
          <w:color w:val="000000"/>
        </w:rPr>
        <w:t>）</w:t>
      </w:r>
    </w:p>
    <w:p w:rsidR="00F42C2A" w:rsidRDefault="00F42C2A" w:rsidP="00C14432">
      <w:pPr>
        <w:adjustRightInd w:val="0"/>
        <w:snapToGrid w:val="0"/>
        <w:spacing w:line="360" w:lineRule="auto"/>
        <w:ind w:leftChars="201" w:left="422"/>
        <w:jc w:val="left"/>
        <w:rPr>
          <w:color w:val="000000"/>
        </w:rPr>
      </w:pPr>
      <w:r>
        <w:rPr>
          <w:rFonts w:hint="eastAsia"/>
          <w:color w:val="000000"/>
        </w:rPr>
        <w:t>刘钢</w:t>
      </w:r>
      <w:r w:rsidR="001E16EF">
        <w:rPr>
          <w:rFonts w:hint="eastAsia"/>
          <w:color w:val="000000"/>
        </w:rPr>
        <w:t>（</w:t>
      </w:r>
      <w:r w:rsidR="001E16EF">
        <w:rPr>
          <w:rFonts w:hint="eastAsia"/>
          <w:color w:val="000000"/>
        </w:rPr>
        <w:t>010-6480</w:t>
      </w:r>
      <w:r w:rsidR="00FE19E0">
        <w:rPr>
          <w:rFonts w:hint="eastAsia"/>
          <w:color w:val="000000"/>
        </w:rPr>
        <w:t>6017</w:t>
      </w:r>
      <w:r w:rsidR="00FE19E0">
        <w:rPr>
          <w:rFonts w:hint="eastAsia"/>
          <w:color w:val="000000"/>
        </w:rPr>
        <w:t>，</w:t>
      </w:r>
      <w:r w:rsidR="00FE19E0">
        <w:rPr>
          <w:rFonts w:hint="eastAsia"/>
          <w:color w:val="000000"/>
        </w:rPr>
        <w:t>liug</w:t>
      </w:r>
      <w:r w:rsidR="0017372E">
        <w:rPr>
          <w:rFonts w:hint="eastAsia"/>
          <w:color w:val="000000"/>
        </w:rPr>
        <w:t>@im.ac.cn</w:t>
      </w:r>
      <w:r w:rsidR="0017372E">
        <w:rPr>
          <w:rFonts w:hint="eastAsia"/>
          <w:color w:val="000000"/>
        </w:rPr>
        <w:t>）</w:t>
      </w:r>
    </w:p>
    <w:p w:rsidR="00EA468D" w:rsidRPr="0061457B" w:rsidRDefault="00252AF5" w:rsidP="00C14432">
      <w:pPr>
        <w:adjustRightInd w:val="0"/>
        <w:snapToGrid w:val="0"/>
        <w:spacing w:line="360" w:lineRule="auto"/>
        <w:ind w:leftChars="201" w:left="422"/>
        <w:jc w:val="left"/>
        <w:rPr>
          <w:color w:val="000000"/>
        </w:rPr>
      </w:pPr>
      <w:r w:rsidRPr="004B2F2B">
        <w:rPr>
          <w:rStyle w:val="a5"/>
          <w:color w:val="000000" w:themeColor="text1"/>
          <w:u w:val="none"/>
        </w:rPr>
        <w:t>陈天宇</w:t>
      </w:r>
      <w:r w:rsidR="00F42C2A">
        <w:rPr>
          <w:rFonts w:hint="eastAsia"/>
          <w:color w:val="000000"/>
        </w:rPr>
        <w:t>（</w:t>
      </w:r>
      <w:hyperlink r:id="rId10" w:tgtFrame="_blank" w:history="1">
        <w:r w:rsidRPr="00637057">
          <w:rPr>
            <w:rStyle w:val="a5"/>
            <w:color w:val="000000" w:themeColor="text1"/>
          </w:rPr>
          <w:t>cty851803678@163.com</w:t>
        </w:r>
      </w:hyperlink>
      <w:r w:rsidR="00EA468D" w:rsidRPr="0061457B">
        <w:rPr>
          <w:rFonts w:hint="eastAsia"/>
          <w:color w:val="000000"/>
        </w:rPr>
        <w:t>）</w:t>
      </w:r>
    </w:p>
    <w:p w:rsidR="00EA468D" w:rsidRPr="0061457B" w:rsidRDefault="00EA468D" w:rsidP="00C14432">
      <w:pPr>
        <w:adjustRightInd w:val="0"/>
        <w:snapToGrid w:val="0"/>
        <w:spacing w:line="360" w:lineRule="auto"/>
        <w:ind w:leftChars="201" w:left="422"/>
        <w:jc w:val="left"/>
        <w:rPr>
          <w:color w:val="000000"/>
        </w:rPr>
      </w:pPr>
      <w:r w:rsidRPr="0061457B">
        <w:rPr>
          <w:rFonts w:hint="eastAsia"/>
          <w:color w:val="000000"/>
        </w:rPr>
        <w:t>传真：</w:t>
      </w:r>
      <w:r w:rsidR="00252AF5">
        <w:rPr>
          <w:rFonts w:hint="eastAsia"/>
          <w:color w:val="000000"/>
        </w:rPr>
        <w:t>028</w:t>
      </w:r>
      <w:r w:rsidR="00252AF5" w:rsidRPr="0061457B">
        <w:rPr>
          <w:color w:val="000000"/>
        </w:rPr>
        <w:t>-</w:t>
      </w:r>
      <w:r w:rsidR="00252AF5">
        <w:rPr>
          <w:rFonts w:hint="eastAsia"/>
          <w:color w:val="000000"/>
        </w:rPr>
        <w:t>84480655</w:t>
      </w:r>
    </w:p>
    <w:p w:rsidR="00EA468D" w:rsidRPr="0061457B" w:rsidRDefault="00EA468D" w:rsidP="00C14432">
      <w:pPr>
        <w:adjustRightInd w:val="0"/>
        <w:snapToGrid w:val="0"/>
        <w:spacing w:line="360" w:lineRule="auto"/>
        <w:jc w:val="left"/>
        <w:rPr>
          <w:color w:val="000000"/>
        </w:rPr>
      </w:pPr>
    </w:p>
    <w:p w:rsidR="0012426C" w:rsidRDefault="00EA468D" w:rsidP="00C14432">
      <w:pPr>
        <w:adjustRightInd w:val="0"/>
        <w:snapToGrid w:val="0"/>
        <w:spacing w:line="360" w:lineRule="auto"/>
        <w:ind w:firstLineChars="3150" w:firstLine="6615"/>
        <w:jc w:val="left"/>
        <w:rPr>
          <w:color w:val="000000"/>
        </w:rPr>
      </w:pPr>
      <w:r w:rsidRPr="0061457B">
        <w:rPr>
          <w:rFonts w:hint="eastAsia"/>
          <w:color w:val="000000"/>
        </w:rPr>
        <w:t>中国遗传学会</w:t>
      </w:r>
    </w:p>
    <w:p w:rsidR="00EA468D" w:rsidRPr="0061457B" w:rsidRDefault="002633C7" w:rsidP="00C14432">
      <w:pPr>
        <w:adjustRightInd w:val="0"/>
        <w:snapToGrid w:val="0"/>
        <w:spacing w:line="360" w:lineRule="auto"/>
        <w:ind w:firstLineChars="3200" w:firstLine="6720"/>
        <w:jc w:val="left"/>
        <w:rPr>
          <w:color w:val="000000"/>
        </w:rPr>
      </w:pPr>
      <w:r>
        <w:rPr>
          <w:rFonts w:hint="eastAsia"/>
          <w:color w:val="000000"/>
        </w:rPr>
        <w:t>2017</w:t>
      </w:r>
      <w:r w:rsidR="00EA468D" w:rsidRPr="0061457B">
        <w:rPr>
          <w:rFonts w:hint="eastAsia"/>
          <w:color w:val="000000"/>
        </w:rPr>
        <w:t>年</w:t>
      </w:r>
      <w:r>
        <w:rPr>
          <w:rFonts w:hint="eastAsia"/>
          <w:color w:val="000000"/>
        </w:rPr>
        <w:t>1</w:t>
      </w:r>
      <w:r w:rsidR="00EB62FE">
        <w:rPr>
          <w:rFonts w:hint="eastAsia"/>
          <w:color w:val="000000"/>
        </w:rPr>
        <w:t>2</w:t>
      </w:r>
      <w:r w:rsidR="00EA468D" w:rsidRPr="0061457B">
        <w:rPr>
          <w:rFonts w:hint="eastAsia"/>
          <w:color w:val="000000"/>
        </w:rPr>
        <w:t>月</w:t>
      </w:r>
      <w:bookmarkStart w:id="4" w:name="_GoBack"/>
      <w:bookmarkEnd w:id="4"/>
    </w:p>
    <w:sectPr w:rsidR="00EA468D" w:rsidRPr="0061457B" w:rsidSect="002D5FF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7DC3" w:rsidRDefault="00C97DC3" w:rsidP="002E58A2">
      <w:r>
        <w:separator/>
      </w:r>
    </w:p>
  </w:endnote>
  <w:endnote w:type="continuationSeparator" w:id="1">
    <w:p w:rsidR="00C97DC3" w:rsidRDefault="00C97DC3" w:rsidP="002E58A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7DC3" w:rsidRDefault="00C97DC3" w:rsidP="002E58A2">
      <w:r>
        <w:separator/>
      </w:r>
    </w:p>
  </w:footnote>
  <w:footnote w:type="continuationSeparator" w:id="1">
    <w:p w:rsidR="00C97DC3" w:rsidRDefault="00C97DC3" w:rsidP="002E58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BE12FE"/>
    <w:multiLevelType w:val="hybridMultilevel"/>
    <w:tmpl w:val="914EF24A"/>
    <w:lvl w:ilvl="0" w:tplc="04090001">
      <w:start w:val="1"/>
      <w:numFmt w:val="bullet"/>
      <w:lvlText w:val=""/>
      <w:lvlJc w:val="left"/>
      <w:pPr>
        <w:ind w:left="844" w:hanging="420"/>
      </w:pPr>
      <w:rPr>
        <w:rFonts w:ascii="Wingdings" w:hAnsi="Wingdings" w:hint="default"/>
      </w:rPr>
    </w:lvl>
    <w:lvl w:ilvl="1" w:tplc="04090003" w:tentative="1">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ong">
    <w15:presenceInfo w15:providerId="None" w15:userId="hong"/>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6"/>
  <w:embedSystemFonts/>
  <w:bordersDoNotSurroundHeader/>
  <w:bordersDoNotSurroundFooter/>
  <w:stylePaneFormatFilter w:val="3F01"/>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35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357B0"/>
    <w:rsid w:val="000016A0"/>
    <w:rsid w:val="000019FA"/>
    <w:rsid w:val="0000361E"/>
    <w:rsid w:val="00003B12"/>
    <w:rsid w:val="00004D02"/>
    <w:rsid w:val="00004EFB"/>
    <w:rsid w:val="0001682E"/>
    <w:rsid w:val="000634E8"/>
    <w:rsid w:val="000703F9"/>
    <w:rsid w:val="000743C8"/>
    <w:rsid w:val="00074EBF"/>
    <w:rsid w:val="00080875"/>
    <w:rsid w:val="00092C0D"/>
    <w:rsid w:val="000B2CB2"/>
    <w:rsid w:val="000B51BC"/>
    <w:rsid w:val="000E2B97"/>
    <w:rsid w:val="001061DB"/>
    <w:rsid w:val="00116A88"/>
    <w:rsid w:val="00120A37"/>
    <w:rsid w:val="0012166E"/>
    <w:rsid w:val="00123330"/>
    <w:rsid w:val="00123438"/>
    <w:rsid w:val="0012426C"/>
    <w:rsid w:val="00132669"/>
    <w:rsid w:val="00132C25"/>
    <w:rsid w:val="00133F15"/>
    <w:rsid w:val="00140468"/>
    <w:rsid w:val="00142B19"/>
    <w:rsid w:val="001446E4"/>
    <w:rsid w:val="00144C69"/>
    <w:rsid w:val="00147A95"/>
    <w:rsid w:val="00164566"/>
    <w:rsid w:val="00171D3A"/>
    <w:rsid w:val="0017372E"/>
    <w:rsid w:val="00175B91"/>
    <w:rsid w:val="0018077F"/>
    <w:rsid w:val="00181D1B"/>
    <w:rsid w:val="00184218"/>
    <w:rsid w:val="001863E9"/>
    <w:rsid w:val="0018657D"/>
    <w:rsid w:val="00186EF5"/>
    <w:rsid w:val="001929EA"/>
    <w:rsid w:val="00194220"/>
    <w:rsid w:val="00194C36"/>
    <w:rsid w:val="00194E06"/>
    <w:rsid w:val="00195A3B"/>
    <w:rsid w:val="001B11F7"/>
    <w:rsid w:val="001B1564"/>
    <w:rsid w:val="001E16EF"/>
    <w:rsid w:val="001E3F31"/>
    <w:rsid w:val="001E61D6"/>
    <w:rsid w:val="001E7A08"/>
    <w:rsid w:val="001F45D6"/>
    <w:rsid w:val="0020459E"/>
    <w:rsid w:val="00211116"/>
    <w:rsid w:val="002128BA"/>
    <w:rsid w:val="00216240"/>
    <w:rsid w:val="00220821"/>
    <w:rsid w:val="002250E1"/>
    <w:rsid w:val="002323CF"/>
    <w:rsid w:val="00234BDE"/>
    <w:rsid w:val="002432CA"/>
    <w:rsid w:val="00245114"/>
    <w:rsid w:val="0024594D"/>
    <w:rsid w:val="00252AF5"/>
    <w:rsid w:val="002604B8"/>
    <w:rsid w:val="00261B55"/>
    <w:rsid w:val="002633C7"/>
    <w:rsid w:val="00264817"/>
    <w:rsid w:val="00265CEB"/>
    <w:rsid w:val="00266F69"/>
    <w:rsid w:val="00291B46"/>
    <w:rsid w:val="00296923"/>
    <w:rsid w:val="002A4AD4"/>
    <w:rsid w:val="002C09F3"/>
    <w:rsid w:val="002C0D55"/>
    <w:rsid w:val="002C1648"/>
    <w:rsid w:val="002C49F0"/>
    <w:rsid w:val="002D1FCF"/>
    <w:rsid w:val="002D5662"/>
    <w:rsid w:val="002D5FF5"/>
    <w:rsid w:val="002D78BB"/>
    <w:rsid w:val="002E4977"/>
    <w:rsid w:val="002E58A2"/>
    <w:rsid w:val="002F61B4"/>
    <w:rsid w:val="002F76E4"/>
    <w:rsid w:val="002F7974"/>
    <w:rsid w:val="003142D1"/>
    <w:rsid w:val="00330696"/>
    <w:rsid w:val="003357B0"/>
    <w:rsid w:val="00335957"/>
    <w:rsid w:val="00340673"/>
    <w:rsid w:val="00340B5A"/>
    <w:rsid w:val="00351578"/>
    <w:rsid w:val="00361866"/>
    <w:rsid w:val="0036532D"/>
    <w:rsid w:val="003764A2"/>
    <w:rsid w:val="00377484"/>
    <w:rsid w:val="00377889"/>
    <w:rsid w:val="003941D3"/>
    <w:rsid w:val="00395B65"/>
    <w:rsid w:val="003A4698"/>
    <w:rsid w:val="003A78A9"/>
    <w:rsid w:val="003C4315"/>
    <w:rsid w:val="003D4F8B"/>
    <w:rsid w:val="003E294E"/>
    <w:rsid w:val="003E4A2D"/>
    <w:rsid w:val="003E6EA8"/>
    <w:rsid w:val="003F6DB8"/>
    <w:rsid w:val="0041073B"/>
    <w:rsid w:val="0041194A"/>
    <w:rsid w:val="00417EFE"/>
    <w:rsid w:val="00420006"/>
    <w:rsid w:val="00421BF7"/>
    <w:rsid w:val="00443ED9"/>
    <w:rsid w:val="00445B61"/>
    <w:rsid w:val="00453B11"/>
    <w:rsid w:val="00453FC3"/>
    <w:rsid w:val="00457DA5"/>
    <w:rsid w:val="0046190F"/>
    <w:rsid w:val="00462F05"/>
    <w:rsid w:val="00472510"/>
    <w:rsid w:val="00473FCA"/>
    <w:rsid w:val="004901CF"/>
    <w:rsid w:val="00492DA0"/>
    <w:rsid w:val="00495166"/>
    <w:rsid w:val="004A4802"/>
    <w:rsid w:val="004A5C61"/>
    <w:rsid w:val="004A6B22"/>
    <w:rsid w:val="004B2F2B"/>
    <w:rsid w:val="004B4322"/>
    <w:rsid w:val="004B6EA4"/>
    <w:rsid w:val="004C1117"/>
    <w:rsid w:val="004C130D"/>
    <w:rsid w:val="004D7D7E"/>
    <w:rsid w:val="004F29EA"/>
    <w:rsid w:val="004F323B"/>
    <w:rsid w:val="004F50BE"/>
    <w:rsid w:val="00507CD2"/>
    <w:rsid w:val="0051426A"/>
    <w:rsid w:val="0052011D"/>
    <w:rsid w:val="00525604"/>
    <w:rsid w:val="00526B55"/>
    <w:rsid w:val="0052724A"/>
    <w:rsid w:val="005279A7"/>
    <w:rsid w:val="00550B0A"/>
    <w:rsid w:val="00553153"/>
    <w:rsid w:val="005608BC"/>
    <w:rsid w:val="005673DF"/>
    <w:rsid w:val="00567AA2"/>
    <w:rsid w:val="00570969"/>
    <w:rsid w:val="00576A17"/>
    <w:rsid w:val="00580455"/>
    <w:rsid w:val="005818A6"/>
    <w:rsid w:val="00581E76"/>
    <w:rsid w:val="00584F7C"/>
    <w:rsid w:val="005901F2"/>
    <w:rsid w:val="005A4B2C"/>
    <w:rsid w:val="005A5F7E"/>
    <w:rsid w:val="005B5262"/>
    <w:rsid w:val="005C5515"/>
    <w:rsid w:val="005D1CC6"/>
    <w:rsid w:val="005D7EAE"/>
    <w:rsid w:val="005E1DE0"/>
    <w:rsid w:val="005E796F"/>
    <w:rsid w:val="005F6AE4"/>
    <w:rsid w:val="00603579"/>
    <w:rsid w:val="00605966"/>
    <w:rsid w:val="00612976"/>
    <w:rsid w:val="0061457B"/>
    <w:rsid w:val="00623A19"/>
    <w:rsid w:val="00626C78"/>
    <w:rsid w:val="00635BD2"/>
    <w:rsid w:val="00637057"/>
    <w:rsid w:val="0065256D"/>
    <w:rsid w:val="00652944"/>
    <w:rsid w:val="0066212D"/>
    <w:rsid w:val="00670792"/>
    <w:rsid w:val="00677311"/>
    <w:rsid w:val="00677983"/>
    <w:rsid w:val="006957B6"/>
    <w:rsid w:val="006A5139"/>
    <w:rsid w:val="006A5404"/>
    <w:rsid w:val="006B3D82"/>
    <w:rsid w:val="006B7EC5"/>
    <w:rsid w:val="006C05DC"/>
    <w:rsid w:val="006C334D"/>
    <w:rsid w:val="006D6F89"/>
    <w:rsid w:val="006E1E2D"/>
    <w:rsid w:val="006E49AD"/>
    <w:rsid w:val="006E730D"/>
    <w:rsid w:val="006F6A2D"/>
    <w:rsid w:val="00704483"/>
    <w:rsid w:val="00707224"/>
    <w:rsid w:val="0071087E"/>
    <w:rsid w:val="00731278"/>
    <w:rsid w:val="007346CA"/>
    <w:rsid w:val="00736827"/>
    <w:rsid w:val="007411F7"/>
    <w:rsid w:val="007558E6"/>
    <w:rsid w:val="00756DCE"/>
    <w:rsid w:val="00757DB4"/>
    <w:rsid w:val="00775B77"/>
    <w:rsid w:val="00781194"/>
    <w:rsid w:val="007A4C9A"/>
    <w:rsid w:val="007D28C6"/>
    <w:rsid w:val="007D353F"/>
    <w:rsid w:val="007D4485"/>
    <w:rsid w:val="007D7F7D"/>
    <w:rsid w:val="007E3E0C"/>
    <w:rsid w:val="007E6706"/>
    <w:rsid w:val="007E7F28"/>
    <w:rsid w:val="007F361F"/>
    <w:rsid w:val="007F56CD"/>
    <w:rsid w:val="008014F2"/>
    <w:rsid w:val="008106D2"/>
    <w:rsid w:val="00813C05"/>
    <w:rsid w:val="00815DDF"/>
    <w:rsid w:val="00823557"/>
    <w:rsid w:val="00851DDD"/>
    <w:rsid w:val="008570D5"/>
    <w:rsid w:val="0089386F"/>
    <w:rsid w:val="008947BB"/>
    <w:rsid w:val="008953F1"/>
    <w:rsid w:val="008C003B"/>
    <w:rsid w:val="008D1E82"/>
    <w:rsid w:val="008E09C1"/>
    <w:rsid w:val="008E14F7"/>
    <w:rsid w:val="00907D17"/>
    <w:rsid w:val="00920429"/>
    <w:rsid w:val="00924263"/>
    <w:rsid w:val="00924959"/>
    <w:rsid w:val="009267C4"/>
    <w:rsid w:val="00930382"/>
    <w:rsid w:val="00930B14"/>
    <w:rsid w:val="00933189"/>
    <w:rsid w:val="00940912"/>
    <w:rsid w:val="00967C70"/>
    <w:rsid w:val="009758E2"/>
    <w:rsid w:val="0098670D"/>
    <w:rsid w:val="00990891"/>
    <w:rsid w:val="009A0EF4"/>
    <w:rsid w:val="009A1680"/>
    <w:rsid w:val="009C0AD9"/>
    <w:rsid w:val="009C190B"/>
    <w:rsid w:val="009C218A"/>
    <w:rsid w:val="009C468A"/>
    <w:rsid w:val="009D23ED"/>
    <w:rsid w:val="009E0801"/>
    <w:rsid w:val="009E48BF"/>
    <w:rsid w:val="009F40F9"/>
    <w:rsid w:val="00A035CE"/>
    <w:rsid w:val="00A06A72"/>
    <w:rsid w:val="00A10F5E"/>
    <w:rsid w:val="00A305D7"/>
    <w:rsid w:val="00A3532D"/>
    <w:rsid w:val="00A4366C"/>
    <w:rsid w:val="00A8119E"/>
    <w:rsid w:val="00AA701E"/>
    <w:rsid w:val="00AA7AC6"/>
    <w:rsid w:val="00AA7CC2"/>
    <w:rsid w:val="00AA7D60"/>
    <w:rsid w:val="00AB3239"/>
    <w:rsid w:val="00AF24E1"/>
    <w:rsid w:val="00B01A41"/>
    <w:rsid w:val="00B0337E"/>
    <w:rsid w:val="00B04E25"/>
    <w:rsid w:val="00B31231"/>
    <w:rsid w:val="00B32207"/>
    <w:rsid w:val="00B3757D"/>
    <w:rsid w:val="00B45128"/>
    <w:rsid w:val="00B46C57"/>
    <w:rsid w:val="00B51E10"/>
    <w:rsid w:val="00B54A5E"/>
    <w:rsid w:val="00B61221"/>
    <w:rsid w:val="00B6178D"/>
    <w:rsid w:val="00B61BCD"/>
    <w:rsid w:val="00B758FC"/>
    <w:rsid w:val="00B75FDE"/>
    <w:rsid w:val="00B9276B"/>
    <w:rsid w:val="00B95511"/>
    <w:rsid w:val="00BC7D44"/>
    <w:rsid w:val="00BC7E5F"/>
    <w:rsid w:val="00BC7FA6"/>
    <w:rsid w:val="00BE19FE"/>
    <w:rsid w:val="00BE461F"/>
    <w:rsid w:val="00BE5D9D"/>
    <w:rsid w:val="00BE648E"/>
    <w:rsid w:val="00BE67AA"/>
    <w:rsid w:val="00C03317"/>
    <w:rsid w:val="00C05E0B"/>
    <w:rsid w:val="00C061B9"/>
    <w:rsid w:val="00C110CA"/>
    <w:rsid w:val="00C12646"/>
    <w:rsid w:val="00C14432"/>
    <w:rsid w:val="00C152F5"/>
    <w:rsid w:val="00C256E1"/>
    <w:rsid w:val="00C259E7"/>
    <w:rsid w:val="00C3348B"/>
    <w:rsid w:val="00C507C8"/>
    <w:rsid w:val="00C50C14"/>
    <w:rsid w:val="00C53CE1"/>
    <w:rsid w:val="00C56FCA"/>
    <w:rsid w:val="00C57626"/>
    <w:rsid w:val="00C57790"/>
    <w:rsid w:val="00C60DE1"/>
    <w:rsid w:val="00C617A5"/>
    <w:rsid w:val="00C633A0"/>
    <w:rsid w:val="00C6479C"/>
    <w:rsid w:val="00C80279"/>
    <w:rsid w:val="00C85850"/>
    <w:rsid w:val="00C97DC3"/>
    <w:rsid w:val="00CA77F1"/>
    <w:rsid w:val="00CC1207"/>
    <w:rsid w:val="00CC1597"/>
    <w:rsid w:val="00CC45F9"/>
    <w:rsid w:val="00CD0976"/>
    <w:rsid w:val="00CD27F2"/>
    <w:rsid w:val="00CE4EDD"/>
    <w:rsid w:val="00CE5C13"/>
    <w:rsid w:val="00CF1E30"/>
    <w:rsid w:val="00CF7ACC"/>
    <w:rsid w:val="00D0398A"/>
    <w:rsid w:val="00D11D27"/>
    <w:rsid w:val="00D30967"/>
    <w:rsid w:val="00D3105A"/>
    <w:rsid w:val="00D3256C"/>
    <w:rsid w:val="00D40171"/>
    <w:rsid w:val="00D42967"/>
    <w:rsid w:val="00D50824"/>
    <w:rsid w:val="00D55FAD"/>
    <w:rsid w:val="00D602B5"/>
    <w:rsid w:val="00D62AA9"/>
    <w:rsid w:val="00D7026A"/>
    <w:rsid w:val="00D742FE"/>
    <w:rsid w:val="00D77EE3"/>
    <w:rsid w:val="00D81904"/>
    <w:rsid w:val="00D90619"/>
    <w:rsid w:val="00D9789E"/>
    <w:rsid w:val="00DA0161"/>
    <w:rsid w:val="00DA2C1B"/>
    <w:rsid w:val="00DA5964"/>
    <w:rsid w:val="00DA66A8"/>
    <w:rsid w:val="00DB22CD"/>
    <w:rsid w:val="00DB239E"/>
    <w:rsid w:val="00DB5550"/>
    <w:rsid w:val="00DB7349"/>
    <w:rsid w:val="00DC6376"/>
    <w:rsid w:val="00DC7DC2"/>
    <w:rsid w:val="00DD7D19"/>
    <w:rsid w:val="00DE0403"/>
    <w:rsid w:val="00DE3DDB"/>
    <w:rsid w:val="00DF1576"/>
    <w:rsid w:val="00DF577D"/>
    <w:rsid w:val="00E01C14"/>
    <w:rsid w:val="00E05D5A"/>
    <w:rsid w:val="00E25B26"/>
    <w:rsid w:val="00E32F6F"/>
    <w:rsid w:val="00E46FF7"/>
    <w:rsid w:val="00E470EC"/>
    <w:rsid w:val="00E52D6A"/>
    <w:rsid w:val="00E571B9"/>
    <w:rsid w:val="00E6054C"/>
    <w:rsid w:val="00E65D72"/>
    <w:rsid w:val="00E67621"/>
    <w:rsid w:val="00E709E5"/>
    <w:rsid w:val="00E8304F"/>
    <w:rsid w:val="00E9322C"/>
    <w:rsid w:val="00EA468D"/>
    <w:rsid w:val="00EB2DAB"/>
    <w:rsid w:val="00EB44CC"/>
    <w:rsid w:val="00EB62FE"/>
    <w:rsid w:val="00EC3C85"/>
    <w:rsid w:val="00EE39D8"/>
    <w:rsid w:val="00EE40F6"/>
    <w:rsid w:val="00EE47F5"/>
    <w:rsid w:val="00EF38ED"/>
    <w:rsid w:val="00F077F3"/>
    <w:rsid w:val="00F30C9A"/>
    <w:rsid w:val="00F3319D"/>
    <w:rsid w:val="00F35EBC"/>
    <w:rsid w:val="00F36841"/>
    <w:rsid w:val="00F42C2A"/>
    <w:rsid w:val="00F5105D"/>
    <w:rsid w:val="00F5183A"/>
    <w:rsid w:val="00F51C33"/>
    <w:rsid w:val="00F62C23"/>
    <w:rsid w:val="00F657D2"/>
    <w:rsid w:val="00F70CE2"/>
    <w:rsid w:val="00F71BE6"/>
    <w:rsid w:val="00F72E7A"/>
    <w:rsid w:val="00F7632A"/>
    <w:rsid w:val="00F85A97"/>
    <w:rsid w:val="00F877E8"/>
    <w:rsid w:val="00F90657"/>
    <w:rsid w:val="00F962CE"/>
    <w:rsid w:val="00FA1182"/>
    <w:rsid w:val="00FA5D53"/>
    <w:rsid w:val="00FB535C"/>
    <w:rsid w:val="00FC74D1"/>
    <w:rsid w:val="00FD037E"/>
    <w:rsid w:val="00FD3669"/>
    <w:rsid w:val="00FD73D5"/>
    <w:rsid w:val="00FE19E0"/>
    <w:rsid w:val="00FF16D7"/>
    <w:rsid w:val="00FF275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FF5"/>
    <w:pPr>
      <w:widowControl w:val="0"/>
      <w:jc w:val="both"/>
    </w:pPr>
    <w:rPr>
      <w:szCs w:val="24"/>
    </w:rPr>
  </w:style>
  <w:style w:type="paragraph" w:styleId="1">
    <w:name w:val="heading 1"/>
    <w:basedOn w:val="a"/>
    <w:next w:val="a"/>
    <w:link w:val="1Char"/>
    <w:uiPriority w:val="99"/>
    <w:qFormat/>
    <w:rsid w:val="003357B0"/>
    <w:pPr>
      <w:keepNext/>
      <w:keepLines/>
      <w:spacing w:before="340" w:after="330" w:line="578" w:lineRule="auto"/>
      <w:outlineLvl w:val="0"/>
    </w:pPr>
    <w:rPr>
      <w:b/>
      <w:kern w:val="44"/>
      <w:sz w:val="4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3357B0"/>
    <w:rPr>
      <w:b/>
      <w:kern w:val="44"/>
      <w:sz w:val="44"/>
    </w:rPr>
  </w:style>
  <w:style w:type="paragraph" w:styleId="a3">
    <w:name w:val="Title"/>
    <w:basedOn w:val="a"/>
    <w:next w:val="a"/>
    <w:link w:val="Char"/>
    <w:uiPriority w:val="99"/>
    <w:qFormat/>
    <w:rsid w:val="003357B0"/>
    <w:pPr>
      <w:spacing w:before="240" w:after="60"/>
      <w:jc w:val="center"/>
      <w:outlineLvl w:val="0"/>
    </w:pPr>
    <w:rPr>
      <w:rFonts w:ascii="Cambria" w:hAnsi="Cambria"/>
      <w:b/>
      <w:sz w:val="32"/>
      <w:szCs w:val="20"/>
    </w:rPr>
  </w:style>
  <w:style w:type="character" w:customStyle="1" w:styleId="Char">
    <w:name w:val="标题 Char"/>
    <w:basedOn w:val="a0"/>
    <w:link w:val="a3"/>
    <w:uiPriority w:val="99"/>
    <w:locked/>
    <w:rsid w:val="003357B0"/>
    <w:rPr>
      <w:rFonts w:ascii="Cambria" w:hAnsi="Cambria"/>
      <w:b/>
      <w:kern w:val="2"/>
      <w:sz w:val="32"/>
    </w:rPr>
  </w:style>
  <w:style w:type="character" w:styleId="a4">
    <w:name w:val="Strong"/>
    <w:basedOn w:val="a0"/>
    <w:uiPriority w:val="99"/>
    <w:qFormat/>
    <w:rsid w:val="003357B0"/>
    <w:rPr>
      <w:rFonts w:cs="Times New Roman"/>
      <w:b/>
    </w:rPr>
  </w:style>
  <w:style w:type="character" w:styleId="a5">
    <w:name w:val="Hyperlink"/>
    <w:basedOn w:val="a0"/>
    <w:uiPriority w:val="99"/>
    <w:rsid w:val="0041073B"/>
    <w:rPr>
      <w:rFonts w:cs="Times New Roman"/>
      <w:color w:val="0000FF"/>
      <w:u w:val="single"/>
    </w:rPr>
  </w:style>
  <w:style w:type="paragraph" w:styleId="a6">
    <w:name w:val="header"/>
    <w:basedOn w:val="a"/>
    <w:link w:val="Char0"/>
    <w:uiPriority w:val="99"/>
    <w:rsid w:val="002E58A2"/>
    <w:pPr>
      <w:pBdr>
        <w:bottom w:val="single" w:sz="6" w:space="1" w:color="auto"/>
      </w:pBdr>
      <w:tabs>
        <w:tab w:val="center" w:pos="4153"/>
        <w:tab w:val="right" w:pos="8306"/>
      </w:tabs>
      <w:snapToGrid w:val="0"/>
      <w:jc w:val="center"/>
    </w:pPr>
    <w:rPr>
      <w:sz w:val="18"/>
      <w:szCs w:val="20"/>
    </w:rPr>
  </w:style>
  <w:style w:type="character" w:customStyle="1" w:styleId="Char0">
    <w:name w:val="页眉 Char"/>
    <w:basedOn w:val="a0"/>
    <w:link w:val="a6"/>
    <w:uiPriority w:val="99"/>
    <w:locked/>
    <w:rsid w:val="002E58A2"/>
    <w:rPr>
      <w:kern w:val="2"/>
      <w:sz w:val="18"/>
    </w:rPr>
  </w:style>
  <w:style w:type="paragraph" w:styleId="a7">
    <w:name w:val="footer"/>
    <w:basedOn w:val="a"/>
    <w:link w:val="Char1"/>
    <w:uiPriority w:val="99"/>
    <w:rsid w:val="002E58A2"/>
    <w:pPr>
      <w:tabs>
        <w:tab w:val="center" w:pos="4153"/>
        <w:tab w:val="right" w:pos="8306"/>
      </w:tabs>
      <w:snapToGrid w:val="0"/>
      <w:jc w:val="left"/>
    </w:pPr>
    <w:rPr>
      <w:sz w:val="18"/>
      <w:szCs w:val="20"/>
    </w:rPr>
  </w:style>
  <w:style w:type="character" w:customStyle="1" w:styleId="Char1">
    <w:name w:val="页脚 Char"/>
    <w:basedOn w:val="a0"/>
    <w:link w:val="a7"/>
    <w:uiPriority w:val="99"/>
    <w:locked/>
    <w:rsid w:val="002E58A2"/>
    <w:rPr>
      <w:kern w:val="2"/>
      <w:sz w:val="18"/>
    </w:rPr>
  </w:style>
  <w:style w:type="character" w:styleId="a8">
    <w:name w:val="FollowedHyperlink"/>
    <w:basedOn w:val="a0"/>
    <w:uiPriority w:val="99"/>
    <w:semiHidden/>
    <w:rsid w:val="00C633A0"/>
    <w:rPr>
      <w:rFonts w:cs="Times New Roman"/>
      <w:color w:val="800080"/>
      <w:u w:val="single"/>
    </w:rPr>
  </w:style>
  <w:style w:type="paragraph" w:styleId="a9">
    <w:name w:val="Balloon Text"/>
    <w:basedOn w:val="a"/>
    <w:link w:val="Char2"/>
    <w:uiPriority w:val="99"/>
    <w:semiHidden/>
    <w:rsid w:val="00AA7CC2"/>
    <w:rPr>
      <w:sz w:val="18"/>
      <w:szCs w:val="18"/>
    </w:rPr>
  </w:style>
  <w:style w:type="character" w:customStyle="1" w:styleId="Char2">
    <w:name w:val="批注框文本 Char"/>
    <w:basedOn w:val="a0"/>
    <w:link w:val="a9"/>
    <w:uiPriority w:val="99"/>
    <w:semiHidden/>
    <w:rsid w:val="00201C1A"/>
    <w:rPr>
      <w:sz w:val="0"/>
      <w:szCs w:val="0"/>
    </w:rPr>
  </w:style>
  <w:style w:type="paragraph" w:styleId="aa">
    <w:name w:val="List Paragraph"/>
    <w:basedOn w:val="a"/>
    <w:uiPriority w:val="34"/>
    <w:qFormat/>
    <w:rsid w:val="00123438"/>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FF5"/>
    <w:pPr>
      <w:widowControl w:val="0"/>
      <w:jc w:val="both"/>
    </w:pPr>
    <w:rPr>
      <w:szCs w:val="24"/>
    </w:rPr>
  </w:style>
  <w:style w:type="paragraph" w:styleId="1">
    <w:name w:val="heading 1"/>
    <w:basedOn w:val="a"/>
    <w:next w:val="a"/>
    <w:link w:val="1Char"/>
    <w:uiPriority w:val="99"/>
    <w:qFormat/>
    <w:rsid w:val="003357B0"/>
    <w:pPr>
      <w:keepNext/>
      <w:keepLines/>
      <w:spacing w:before="340" w:after="330" w:line="578" w:lineRule="auto"/>
      <w:outlineLvl w:val="0"/>
    </w:pPr>
    <w:rPr>
      <w:b/>
      <w:kern w:val="44"/>
      <w:sz w:val="4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3357B0"/>
    <w:rPr>
      <w:b/>
      <w:kern w:val="44"/>
      <w:sz w:val="44"/>
    </w:rPr>
  </w:style>
  <w:style w:type="paragraph" w:styleId="a3">
    <w:name w:val="Title"/>
    <w:basedOn w:val="a"/>
    <w:next w:val="a"/>
    <w:link w:val="Char"/>
    <w:uiPriority w:val="99"/>
    <w:qFormat/>
    <w:rsid w:val="003357B0"/>
    <w:pPr>
      <w:spacing w:before="240" w:after="60"/>
      <w:jc w:val="center"/>
      <w:outlineLvl w:val="0"/>
    </w:pPr>
    <w:rPr>
      <w:rFonts w:ascii="Cambria" w:hAnsi="Cambria"/>
      <w:b/>
      <w:sz w:val="32"/>
      <w:szCs w:val="20"/>
    </w:rPr>
  </w:style>
  <w:style w:type="character" w:customStyle="1" w:styleId="Char">
    <w:name w:val="标题 Char"/>
    <w:basedOn w:val="a0"/>
    <w:link w:val="a3"/>
    <w:uiPriority w:val="99"/>
    <w:locked/>
    <w:rsid w:val="003357B0"/>
    <w:rPr>
      <w:rFonts w:ascii="Cambria" w:hAnsi="Cambria"/>
      <w:b/>
      <w:kern w:val="2"/>
      <w:sz w:val="32"/>
    </w:rPr>
  </w:style>
  <w:style w:type="character" w:styleId="a4">
    <w:name w:val="Strong"/>
    <w:basedOn w:val="a0"/>
    <w:uiPriority w:val="99"/>
    <w:qFormat/>
    <w:rsid w:val="003357B0"/>
    <w:rPr>
      <w:rFonts w:cs="Times New Roman"/>
      <w:b/>
    </w:rPr>
  </w:style>
  <w:style w:type="character" w:styleId="a5">
    <w:name w:val="Hyperlink"/>
    <w:basedOn w:val="a0"/>
    <w:uiPriority w:val="99"/>
    <w:rsid w:val="0041073B"/>
    <w:rPr>
      <w:rFonts w:cs="Times New Roman"/>
      <w:color w:val="0000FF"/>
      <w:u w:val="single"/>
    </w:rPr>
  </w:style>
  <w:style w:type="paragraph" w:styleId="a6">
    <w:name w:val="header"/>
    <w:basedOn w:val="a"/>
    <w:link w:val="Char0"/>
    <w:uiPriority w:val="99"/>
    <w:rsid w:val="002E58A2"/>
    <w:pPr>
      <w:pBdr>
        <w:bottom w:val="single" w:sz="6" w:space="1" w:color="auto"/>
      </w:pBdr>
      <w:tabs>
        <w:tab w:val="center" w:pos="4153"/>
        <w:tab w:val="right" w:pos="8306"/>
      </w:tabs>
      <w:snapToGrid w:val="0"/>
      <w:jc w:val="center"/>
    </w:pPr>
    <w:rPr>
      <w:sz w:val="18"/>
      <w:szCs w:val="20"/>
    </w:rPr>
  </w:style>
  <w:style w:type="character" w:customStyle="1" w:styleId="Char0">
    <w:name w:val="页眉 Char"/>
    <w:basedOn w:val="a0"/>
    <w:link w:val="a6"/>
    <w:uiPriority w:val="99"/>
    <w:locked/>
    <w:rsid w:val="002E58A2"/>
    <w:rPr>
      <w:kern w:val="2"/>
      <w:sz w:val="18"/>
    </w:rPr>
  </w:style>
  <w:style w:type="paragraph" w:styleId="a7">
    <w:name w:val="footer"/>
    <w:basedOn w:val="a"/>
    <w:link w:val="Char1"/>
    <w:uiPriority w:val="99"/>
    <w:rsid w:val="002E58A2"/>
    <w:pPr>
      <w:tabs>
        <w:tab w:val="center" w:pos="4153"/>
        <w:tab w:val="right" w:pos="8306"/>
      </w:tabs>
      <w:snapToGrid w:val="0"/>
      <w:jc w:val="left"/>
    </w:pPr>
    <w:rPr>
      <w:sz w:val="18"/>
      <w:szCs w:val="20"/>
    </w:rPr>
  </w:style>
  <w:style w:type="character" w:customStyle="1" w:styleId="Char1">
    <w:name w:val="页脚 Char"/>
    <w:basedOn w:val="a0"/>
    <w:link w:val="a7"/>
    <w:uiPriority w:val="99"/>
    <w:locked/>
    <w:rsid w:val="002E58A2"/>
    <w:rPr>
      <w:kern w:val="2"/>
      <w:sz w:val="18"/>
    </w:rPr>
  </w:style>
  <w:style w:type="character" w:styleId="a8">
    <w:name w:val="FollowedHyperlink"/>
    <w:basedOn w:val="a0"/>
    <w:uiPriority w:val="99"/>
    <w:semiHidden/>
    <w:rsid w:val="00C633A0"/>
    <w:rPr>
      <w:rFonts w:cs="Times New Roman"/>
      <w:color w:val="800080"/>
      <w:u w:val="single"/>
    </w:rPr>
  </w:style>
  <w:style w:type="paragraph" w:styleId="a9">
    <w:name w:val="Balloon Text"/>
    <w:basedOn w:val="a"/>
    <w:link w:val="Char2"/>
    <w:uiPriority w:val="99"/>
    <w:semiHidden/>
    <w:rsid w:val="00AA7CC2"/>
    <w:rPr>
      <w:sz w:val="18"/>
      <w:szCs w:val="18"/>
    </w:rPr>
  </w:style>
  <w:style w:type="character" w:customStyle="1" w:styleId="Char2">
    <w:name w:val="批注框文本 Char"/>
    <w:basedOn w:val="a0"/>
    <w:link w:val="a9"/>
    <w:uiPriority w:val="99"/>
    <w:semiHidden/>
    <w:rsid w:val="00201C1A"/>
    <w:rPr>
      <w:sz w:val="0"/>
      <w:szCs w:val="0"/>
    </w:rPr>
  </w:style>
  <w:style w:type="paragraph" w:styleId="aa">
    <w:name w:val="List Paragraph"/>
    <w:basedOn w:val="a"/>
    <w:uiPriority w:val="34"/>
    <w:qFormat/>
    <w:rsid w:val="00123438"/>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21516;&#26102;&#25220;&#36865;liug@im.ac.cn"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cty851803678@163.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cty851803678@163.com" TargetMode="External"/><Relationship Id="rId4" Type="http://schemas.openxmlformats.org/officeDocument/2006/relationships/webSettings" Target="webSettings.xml"/><Relationship Id="rId9" Type="http://schemas.openxmlformats.org/officeDocument/2006/relationships/hyperlink" Target="mailto:baoqywzmc@aliyun.com"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314</Words>
  <Characters>1796</Characters>
  <Application>Microsoft Office Word</Application>
  <DocSecurity>0</DocSecurity>
  <Lines>14</Lines>
  <Paragraphs>4</Paragraphs>
  <ScaleCrop>false</ScaleCrop>
  <Company>MS</Company>
  <LinksUpToDate>false</LinksUpToDate>
  <CharactersWithSpaces>2106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第六届全国微生物遗传学学术研讨会</dc:title>
  <dc:creator>向华</dc:creator>
  <cp:lastModifiedBy>USER-</cp:lastModifiedBy>
  <cp:revision>9</cp:revision>
  <dcterms:created xsi:type="dcterms:W3CDTF">2017-11-28T00:21:00Z</dcterms:created>
  <dcterms:modified xsi:type="dcterms:W3CDTF">2017-12-06T01:23:00Z</dcterms:modified>
</cp:coreProperties>
</file>